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673" w:rsidRDefault="00C61673" w:rsidP="00A82E25">
      <w:pPr>
        <w:rPr>
          <w:szCs w:val="28"/>
        </w:rPr>
      </w:pPr>
      <w:r>
        <w:rPr>
          <w:szCs w:val="28"/>
        </w:rPr>
        <w:t>Line1</w:t>
      </w:r>
    </w:p>
    <w:p w:rsidR="00C61673" w:rsidRDefault="00C61673" w:rsidP="00A82E25">
      <w:pPr>
        <w:rPr>
          <w:szCs w:val="28"/>
        </w:rPr>
      </w:pPr>
      <w:r>
        <w:rPr>
          <w:szCs w:val="28"/>
        </w:rPr>
        <w:t>Line2</w:t>
      </w:r>
    </w:p>
    <w:p w:rsidR="00C61673" w:rsidRDefault="00C61673" w:rsidP="00A82E25">
      <w:pPr>
        <w:rPr>
          <w:szCs w:val="28"/>
        </w:rPr>
      </w:pPr>
    </w:p>
    <w:p w:rsidR="00A82E25" w:rsidRPr="00A82E25" w:rsidRDefault="00A82E25" w:rsidP="00A82E25">
      <w:pPr>
        <w:pStyle w:val="ListParagraph"/>
        <w:numPr>
          <w:ilvl w:val="0"/>
          <w:numId w:val="2"/>
        </w:numPr>
        <w:rPr>
          <w:szCs w:val="28"/>
        </w:rPr>
      </w:pPr>
      <w:r w:rsidRPr="00A82E25">
        <w:rPr>
          <w:szCs w:val="28"/>
        </w:rPr>
        <w:t>Line1</w:t>
      </w:r>
    </w:p>
    <w:p w:rsidR="00A82E25" w:rsidRPr="00A82E25" w:rsidRDefault="00A82E25" w:rsidP="00A82E25">
      <w:pPr>
        <w:pStyle w:val="ListParagraph"/>
        <w:numPr>
          <w:ilvl w:val="0"/>
          <w:numId w:val="2"/>
        </w:numPr>
        <w:rPr>
          <w:szCs w:val="28"/>
        </w:rPr>
      </w:pPr>
      <w:r w:rsidRPr="00A82E25">
        <w:rPr>
          <w:szCs w:val="28"/>
        </w:rPr>
        <w:t>Line 2</w:t>
      </w:r>
    </w:p>
    <w:p w:rsidR="00A82E25" w:rsidRPr="00A82E25" w:rsidRDefault="00A82E25" w:rsidP="00A82E25">
      <w:pPr>
        <w:pStyle w:val="ListParagraph"/>
        <w:numPr>
          <w:ilvl w:val="0"/>
          <w:numId w:val="2"/>
        </w:numPr>
        <w:rPr>
          <w:szCs w:val="28"/>
        </w:rPr>
      </w:pPr>
      <w:r w:rsidRPr="00A82E25">
        <w:rPr>
          <w:szCs w:val="28"/>
        </w:rPr>
        <w:t>Line 3</w:t>
      </w:r>
    </w:p>
    <w:p w:rsidR="00A82E25" w:rsidRDefault="00A82E25" w:rsidP="00160D4B">
      <w:pPr>
        <w:rPr>
          <w:szCs w:val="28"/>
        </w:rPr>
      </w:pPr>
    </w:p>
    <w:p w:rsidR="00AE6F5E" w:rsidRDefault="00160D4B" w:rsidP="00160D4B">
      <w:pPr>
        <w:rPr>
          <w:szCs w:val="28"/>
        </w:rPr>
      </w:pPr>
      <w:r>
        <w:rPr>
          <w:szCs w:val="28"/>
        </w:rPr>
        <w:t>Col 1</w:t>
      </w:r>
      <w:r>
        <w:rPr>
          <w:szCs w:val="28"/>
        </w:rPr>
        <w:tab/>
        <w:t>col2</w:t>
      </w:r>
    </w:p>
    <w:p w:rsidR="00160D4B" w:rsidRDefault="00160D4B" w:rsidP="00160D4B">
      <w:pPr>
        <w:rPr>
          <w:szCs w:val="28"/>
        </w:rPr>
      </w:pPr>
      <w:r>
        <w:rPr>
          <w:szCs w:val="28"/>
        </w:rPr>
        <w:t>Q1</w:t>
      </w:r>
      <w:r>
        <w:rPr>
          <w:szCs w:val="28"/>
        </w:rPr>
        <w:tab/>
        <w:t>1.1</w:t>
      </w:r>
      <w:r>
        <w:rPr>
          <w:szCs w:val="28"/>
        </w:rPr>
        <w:tab/>
        <w:t>2.2</w:t>
      </w:r>
    </w:p>
    <w:p w:rsidR="00066701" w:rsidRDefault="00160D4B" w:rsidP="00160D4B">
      <w:pPr>
        <w:rPr>
          <w:szCs w:val="28"/>
        </w:rPr>
      </w:pPr>
      <w:r>
        <w:rPr>
          <w:szCs w:val="28"/>
        </w:rPr>
        <w:t xml:space="preserve">Q3 </w:t>
      </w:r>
      <w:r>
        <w:rPr>
          <w:szCs w:val="28"/>
        </w:rPr>
        <w:tab/>
        <w:t>1.2</w:t>
      </w:r>
      <w:r>
        <w:rPr>
          <w:szCs w:val="28"/>
        </w:rPr>
        <w:tab/>
        <w:t>4.4</w:t>
      </w:r>
      <w:r w:rsidR="00066701">
        <w:rPr>
          <w:szCs w:val="28"/>
        </w:rPr>
        <w:t xml:space="preserve">     </w:t>
      </w:r>
    </w:p>
    <w:tbl>
      <w:tblPr>
        <w:tblStyle w:val="TableGrid"/>
        <w:tblW w:w="0" w:type="auto"/>
        <w:tblLook w:val="04A0"/>
      </w:tblPr>
      <w:tblGrid>
        <w:gridCol w:w="3192"/>
        <w:gridCol w:w="3192"/>
        <w:gridCol w:w="3192"/>
      </w:tblGrid>
      <w:tr w:rsidR="00066701" w:rsidTr="00066701">
        <w:tc>
          <w:tcPr>
            <w:tcW w:w="3192" w:type="dxa"/>
          </w:tcPr>
          <w:p w:rsidR="00066701" w:rsidRDefault="00066701" w:rsidP="00160D4B">
            <w:pPr>
              <w:rPr>
                <w:szCs w:val="28"/>
              </w:rPr>
            </w:pPr>
            <w:r>
              <w:rPr>
                <w:szCs w:val="28"/>
              </w:rPr>
              <w:t>das</w:t>
            </w:r>
          </w:p>
        </w:tc>
        <w:tc>
          <w:tcPr>
            <w:tcW w:w="3192" w:type="dxa"/>
          </w:tcPr>
          <w:p w:rsidR="00066701" w:rsidRDefault="00066701" w:rsidP="00160D4B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asd</w:t>
            </w:r>
            <w:proofErr w:type="spellEnd"/>
          </w:p>
        </w:tc>
        <w:tc>
          <w:tcPr>
            <w:tcW w:w="3192" w:type="dxa"/>
          </w:tcPr>
          <w:p w:rsidR="00066701" w:rsidRDefault="00066701" w:rsidP="00160D4B">
            <w:pPr>
              <w:rPr>
                <w:szCs w:val="28"/>
              </w:rPr>
            </w:pPr>
          </w:p>
        </w:tc>
      </w:tr>
      <w:tr w:rsidR="00066701" w:rsidTr="00066701">
        <w:tc>
          <w:tcPr>
            <w:tcW w:w="3192" w:type="dxa"/>
          </w:tcPr>
          <w:p w:rsidR="00066701" w:rsidRDefault="00066701" w:rsidP="00160D4B">
            <w:pPr>
              <w:rPr>
                <w:szCs w:val="28"/>
              </w:rPr>
            </w:pPr>
          </w:p>
        </w:tc>
        <w:tc>
          <w:tcPr>
            <w:tcW w:w="3192" w:type="dxa"/>
          </w:tcPr>
          <w:p w:rsidR="00066701" w:rsidRDefault="00066701" w:rsidP="00160D4B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asd</w:t>
            </w:r>
            <w:proofErr w:type="spellEnd"/>
          </w:p>
        </w:tc>
        <w:tc>
          <w:tcPr>
            <w:tcW w:w="3192" w:type="dxa"/>
          </w:tcPr>
          <w:p w:rsidR="00066701" w:rsidRDefault="00066701" w:rsidP="00160D4B">
            <w:pPr>
              <w:rPr>
                <w:szCs w:val="28"/>
              </w:rPr>
            </w:pPr>
          </w:p>
        </w:tc>
      </w:tr>
    </w:tbl>
    <w:p w:rsidR="00160D4B" w:rsidRDefault="00160D4B" w:rsidP="00160D4B">
      <w:pPr>
        <w:rPr>
          <w:szCs w:val="28"/>
        </w:rPr>
      </w:pPr>
    </w:p>
    <w:p w:rsidR="003316FE" w:rsidRDefault="003316FE" w:rsidP="00160D4B">
      <w:pPr>
        <w:rPr>
          <w:szCs w:val="28"/>
        </w:rPr>
      </w:pPr>
    </w:p>
    <w:p w:rsidR="003316FE" w:rsidRDefault="003316FE" w:rsidP="003316FE">
      <w:pPr>
        <w:pStyle w:val="NormalWeb"/>
        <w:shd w:val="clear" w:color="auto" w:fill="FFFFFF"/>
        <w:spacing w:line="240" w:lineRule="atLeast"/>
        <w:jc w:val="center"/>
        <w:rPr>
          <w:color w:val="333333"/>
          <w:sz w:val="18"/>
          <w:szCs w:val="18"/>
        </w:rPr>
      </w:pPr>
      <w:r>
        <w:rPr>
          <w:b/>
          <w:bCs/>
          <w:color w:val="333333"/>
        </w:rPr>
        <w:t>Editor in RadWindow</w:t>
      </w:r>
    </w:p>
    <w:p w:rsidR="003316FE" w:rsidRDefault="003316FE" w:rsidP="003316FE">
      <w:pPr>
        <w:pStyle w:val="NormalWeb"/>
        <w:shd w:val="clear" w:color="auto" w:fill="FFFFFF"/>
        <w:spacing w:line="240" w:lineRule="atLeast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>This demo shows a common case where t</w:t>
      </w:r>
      <w:r w:rsidRPr="00C2509A">
        <w:rPr>
          <w:b/>
          <w:color w:val="333333"/>
          <w:sz w:val="18"/>
          <w:szCs w:val="18"/>
        </w:rPr>
        <w:t>he editor is used in a layout with limited space (for example in forums). In such scenario you can define</w:t>
      </w:r>
      <w:r>
        <w:rPr>
          <w:color w:val="333333"/>
          <w:sz w:val="18"/>
          <w:szCs w:val="18"/>
        </w:rPr>
        <w:t xml:space="preserve"> a custom button that will open a RadWindow dialog that contains another editor that has full set of tools, thus allowing your users to get the </w:t>
      </w:r>
      <w:r w:rsidRPr="00C2509A">
        <w:rPr>
          <w:i/>
          <w:color w:val="333333"/>
          <w:sz w:val="18"/>
          <w:szCs w:val="18"/>
        </w:rPr>
        <w:t>full functionality</w:t>
      </w:r>
      <w:r>
        <w:rPr>
          <w:color w:val="333333"/>
          <w:sz w:val="18"/>
          <w:szCs w:val="18"/>
        </w:rPr>
        <w:t xml:space="preserve"> of the RadEditor control. Once the user insert and edit the content, it can send it back to the editor on the main page by using </w:t>
      </w:r>
      <w:proofErr w:type="spellStart"/>
      <w:r>
        <w:rPr>
          <w:color w:val="333333"/>
          <w:sz w:val="18"/>
          <w:szCs w:val="18"/>
        </w:rPr>
        <w:t>RadWindow's</w:t>
      </w:r>
      <w:proofErr w:type="spellEnd"/>
      <w:r>
        <w:rPr>
          <w:color w:val="333333"/>
          <w:sz w:val="18"/>
          <w:szCs w:val="18"/>
        </w:rPr>
        <w:t xml:space="preserve"> and </w:t>
      </w:r>
      <w:proofErr w:type="spellStart"/>
      <w:r>
        <w:rPr>
          <w:color w:val="333333"/>
          <w:sz w:val="18"/>
          <w:szCs w:val="18"/>
        </w:rPr>
        <w:t>RadEditor's</w:t>
      </w:r>
      <w:proofErr w:type="spellEnd"/>
      <w:r>
        <w:rPr>
          <w:color w:val="333333"/>
          <w:sz w:val="18"/>
          <w:szCs w:val="18"/>
        </w:rPr>
        <w:t xml:space="preserve"> client-side API. </w:t>
      </w:r>
    </w:p>
    <w:p w:rsidR="003316FE" w:rsidRDefault="003316FE" w:rsidP="003316FE">
      <w:pPr>
        <w:pStyle w:val="NormalWeb"/>
        <w:shd w:val="clear" w:color="auto" w:fill="FFFFFF"/>
        <w:spacing w:line="240" w:lineRule="atLeast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>To add the custom button to the toolbar, put the following inner &lt;</w:t>
      </w:r>
      <w:proofErr w:type="spellStart"/>
      <w:r>
        <w:rPr>
          <w:color w:val="333333"/>
          <w:sz w:val="18"/>
          <w:szCs w:val="18"/>
        </w:rPr>
        <w:t>telerik</w:t>
      </w:r>
      <w:proofErr w:type="gramStart"/>
      <w:r>
        <w:rPr>
          <w:color w:val="333333"/>
          <w:sz w:val="18"/>
          <w:szCs w:val="18"/>
        </w:rPr>
        <w:t>:EditorTool</w:t>
      </w:r>
      <w:proofErr w:type="spellEnd"/>
      <w:proofErr w:type="gramEnd"/>
      <w:r>
        <w:rPr>
          <w:color w:val="333333"/>
          <w:sz w:val="18"/>
          <w:szCs w:val="18"/>
        </w:rPr>
        <w:t xml:space="preserve"> Name="</w:t>
      </w:r>
      <w:proofErr w:type="spellStart"/>
      <w:r>
        <w:rPr>
          <w:color w:val="333333"/>
          <w:sz w:val="18"/>
          <w:szCs w:val="18"/>
        </w:rPr>
        <w:t>RichEditor</w:t>
      </w:r>
      <w:proofErr w:type="spellEnd"/>
      <w:r>
        <w:rPr>
          <w:color w:val="333333"/>
          <w:sz w:val="18"/>
          <w:szCs w:val="18"/>
        </w:rPr>
        <w:t xml:space="preserve">" ..&gt; </w:t>
      </w:r>
      <w:proofErr w:type="gramStart"/>
      <w:r>
        <w:rPr>
          <w:color w:val="333333"/>
          <w:sz w:val="18"/>
          <w:szCs w:val="18"/>
        </w:rPr>
        <w:t>tag</w:t>
      </w:r>
      <w:proofErr w:type="gramEnd"/>
      <w:r>
        <w:rPr>
          <w:color w:val="333333"/>
          <w:sz w:val="18"/>
          <w:szCs w:val="18"/>
        </w:rPr>
        <w:t xml:space="preserve"> inside the &lt;Tools&gt; and &lt;</w:t>
      </w:r>
      <w:proofErr w:type="spellStart"/>
      <w:r>
        <w:rPr>
          <w:color w:val="333333"/>
          <w:sz w:val="18"/>
          <w:szCs w:val="18"/>
        </w:rPr>
        <w:t>telerik:EditorToolGroup</w:t>
      </w:r>
      <w:proofErr w:type="spellEnd"/>
      <w:r>
        <w:rPr>
          <w:color w:val="333333"/>
          <w:sz w:val="18"/>
          <w:szCs w:val="18"/>
        </w:rPr>
        <w:t xml:space="preserve"> tags:</w:t>
      </w:r>
    </w:p>
    <w:p w:rsidR="003316FE" w:rsidRDefault="003316FE" w:rsidP="003316FE">
      <w:pPr>
        <w:pStyle w:val="NormalWeb"/>
        <w:shd w:val="clear" w:color="auto" w:fill="FFFFFF"/>
        <w:spacing w:line="240" w:lineRule="atLeast"/>
        <w:rPr>
          <w:color w:val="333333"/>
          <w:sz w:val="18"/>
          <w:szCs w:val="18"/>
        </w:rPr>
      </w:pPr>
      <w:r>
        <w:rPr>
          <w:color w:val="0000FF"/>
          <w:sz w:val="18"/>
          <w:szCs w:val="18"/>
        </w:rPr>
        <w:t>&lt;</w:t>
      </w:r>
      <w:proofErr w:type="spellStart"/>
      <w:r>
        <w:rPr>
          <w:color w:val="800000"/>
          <w:sz w:val="18"/>
          <w:szCs w:val="18"/>
        </w:rPr>
        <w:t>telerik</w:t>
      </w:r>
      <w:proofErr w:type="gramStart"/>
      <w:r>
        <w:rPr>
          <w:color w:val="800000"/>
          <w:sz w:val="18"/>
          <w:szCs w:val="18"/>
        </w:rPr>
        <w:t>:RadEditor</w:t>
      </w:r>
      <w:proofErr w:type="spellEnd"/>
      <w:proofErr w:type="gramEnd"/>
      <w:r>
        <w:rPr>
          <w:color w:val="FF0000"/>
          <w:sz w:val="18"/>
          <w:szCs w:val="18"/>
        </w:rPr>
        <w:t xml:space="preserve"> ID</w:t>
      </w:r>
      <w:r>
        <w:rPr>
          <w:color w:val="0000FF"/>
          <w:sz w:val="18"/>
          <w:szCs w:val="18"/>
        </w:rPr>
        <w:t>="RadEditor1"&gt;</w:t>
      </w:r>
      <w:r>
        <w:rPr>
          <w:color w:val="000000"/>
          <w:sz w:val="18"/>
          <w:szCs w:val="18"/>
        </w:rPr>
        <w:br/>
        <w:t xml:space="preserve">    </w:t>
      </w:r>
      <w:r>
        <w:rPr>
          <w:color w:val="0000FF"/>
          <w:sz w:val="18"/>
          <w:szCs w:val="18"/>
        </w:rPr>
        <w:t>&lt;</w:t>
      </w:r>
      <w:r>
        <w:rPr>
          <w:color w:val="800000"/>
          <w:sz w:val="18"/>
          <w:szCs w:val="18"/>
        </w:rPr>
        <w:t>Tools</w:t>
      </w:r>
      <w:r>
        <w:rPr>
          <w:color w:val="0000FF"/>
          <w:sz w:val="18"/>
          <w:szCs w:val="18"/>
        </w:rPr>
        <w:t>&gt;</w:t>
      </w:r>
      <w:r>
        <w:rPr>
          <w:color w:val="000000"/>
          <w:sz w:val="18"/>
          <w:szCs w:val="18"/>
        </w:rPr>
        <w:br/>
        <w:t xml:space="preserve">        </w:t>
      </w:r>
      <w:r>
        <w:rPr>
          <w:color w:val="0000FF"/>
          <w:sz w:val="18"/>
          <w:szCs w:val="18"/>
        </w:rPr>
        <w:t>&lt;</w:t>
      </w:r>
      <w:proofErr w:type="spellStart"/>
      <w:r>
        <w:rPr>
          <w:color w:val="800000"/>
          <w:sz w:val="18"/>
          <w:szCs w:val="18"/>
        </w:rPr>
        <w:t>telerik:EditorToolGroup</w:t>
      </w:r>
      <w:proofErr w:type="spellEnd"/>
      <w:r>
        <w:rPr>
          <w:color w:val="0000FF"/>
          <w:sz w:val="18"/>
          <w:szCs w:val="18"/>
        </w:rPr>
        <w:t>&gt;</w:t>
      </w:r>
      <w:r>
        <w:rPr>
          <w:color w:val="000000"/>
          <w:sz w:val="18"/>
          <w:szCs w:val="18"/>
        </w:rPr>
        <w:br/>
        <w:t xml:space="preserve">            </w:t>
      </w:r>
      <w:r>
        <w:rPr>
          <w:color w:val="0000FF"/>
          <w:sz w:val="18"/>
          <w:szCs w:val="18"/>
        </w:rPr>
        <w:t>&lt;</w:t>
      </w:r>
      <w:proofErr w:type="spellStart"/>
      <w:r>
        <w:rPr>
          <w:color w:val="800000"/>
          <w:sz w:val="18"/>
          <w:szCs w:val="18"/>
        </w:rPr>
        <w:t>telerik:EditorTool</w:t>
      </w:r>
      <w:proofErr w:type="spellEnd"/>
      <w:r>
        <w:rPr>
          <w:color w:val="FF0000"/>
          <w:sz w:val="18"/>
          <w:szCs w:val="18"/>
        </w:rPr>
        <w:t xml:space="preserve"> Name</w:t>
      </w:r>
      <w:r>
        <w:rPr>
          <w:color w:val="0000FF"/>
          <w:sz w:val="18"/>
          <w:szCs w:val="18"/>
        </w:rPr>
        <w:t>="</w:t>
      </w:r>
      <w:proofErr w:type="spellStart"/>
      <w:r>
        <w:rPr>
          <w:color w:val="0000FF"/>
          <w:sz w:val="18"/>
          <w:szCs w:val="18"/>
        </w:rPr>
        <w:t>RichEditor</w:t>
      </w:r>
      <w:proofErr w:type="spellEnd"/>
      <w:r>
        <w:rPr>
          <w:color w:val="0000FF"/>
          <w:sz w:val="18"/>
          <w:szCs w:val="18"/>
        </w:rPr>
        <w:t>"</w:t>
      </w:r>
      <w:r>
        <w:rPr>
          <w:color w:val="FF0000"/>
          <w:sz w:val="18"/>
          <w:szCs w:val="18"/>
        </w:rPr>
        <w:t xml:space="preserve"> Text</w:t>
      </w:r>
      <w:r>
        <w:rPr>
          <w:color w:val="0000FF"/>
          <w:sz w:val="18"/>
          <w:szCs w:val="18"/>
        </w:rPr>
        <w:t>="Open Advanced Editor"</w:t>
      </w:r>
      <w:r>
        <w:rPr>
          <w:color w:val="FF0000"/>
          <w:sz w:val="18"/>
          <w:szCs w:val="18"/>
        </w:rPr>
        <w:t xml:space="preserve"> </w:t>
      </w:r>
      <w:proofErr w:type="spellStart"/>
      <w:r>
        <w:rPr>
          <w:color w:val="FF0000"/>
          <w:sz w:val="18"/>
          <w:szCs w:val="18"/>
        </w:rPr>
        <w:t>ShowText</w:t>
      </w:r>
      <w:proofErr w:type="spellEnd"/>
      <w:r>
        <w:rPr>
          <w:color w:val="0000FF"/>
          <w:sz w:val="18"/>
          <w:szCs w:val="18"/>
        </w:rPr>
        <w:t>="true"</w:t>
      </w:r>
      <w:r>
        <w:rPr>
          <w:color w:val="FF0000"/>
          <w:sz w:val="18"/>
          <w:szCs w:val="18"/>
        </w:rPr>
        <w:t xml:space="preserve"> </w:t>
      </w:r>
      <w:r>
        <w:rPr>
          <w:color w:val="0000FF"/>
          <w:sz w:val="18"/>
          <w:szCs w:val="18"/>
        </w:rPr>
        <w:t>/&gt;</w:t>
      </w:r>
      <w:r>
        <w:rPr>
          <w:color w:val="0000FF"/>
          <w:sz w:val="18"/>
          <w:szCs w:val="18"/>
        </w:rPr>
        <w:br/>
        <w:t>        &lt;/</w:t>
      </w:r>
      <w:proofErr w:type="spellStart"/>
      <w:r>
        <w:rPr>
          <w:color w:val="800000"/>
          <w:sz w:val="18"/>
          <w:szCs w:val="18"/>
        </w:rPr>
        <w:t>telerik:EditorToolGroup</w:t>
      </w:r>
      <w:proofErr w:type="spellEnd"/>
      <w:r>
        <w:rPr>
          <w:color w:val="0000FF"/>
          <w:sz w:val="18"/>
          <w:szCs w:val="18"/>
        </w:rPr>
        <w:t>&gt;</w:t>
      </w:r>
      <w:r>
        <w:rPr>
          <w:color w:val="000000"/>
          <w:sz w:val="18"/>
          <w:szCs w:val="18"/>
        </w:rPr>
        <w:br/>
        <w:t xml:space="preserve">    </w:t>
      </w:r>
      <w:r>
        <w:rPr>
          <w:color w:val="0000FF"/>
          <w:sz w:val="18"/>
          <w:szCs w:val="18"/>
        </w:rPr>
        <w:t>&lt;/</w:t>
      </w:r>
      <w:r>
        <w:rPr>
          <w:color w:val="800000"/>
          <w:sz w:val="18"/>
          <w:szCs w:val="18"/>
        </w:rPr>
        <w:t>Tools</w:t>
      </w:r>
      <w:r>
        <w:rPr>
          <w:color w:val="0000FF"/>
          <w:sz w:val="18"/>
          <w:szCs w:val="18"/>
        </w:rPr>
        <w:t>&gt;</w:t>
      </w:r>
      <w:r>
        <w:rPr>
          <w:color w:val="000000"/>
          <w:sz w:val="18"/>
          <w:szCs w:val="18"/>
        </w:rPr>
        <w:br/>
      </w:r>
      <w:r>
        <w:rPr>
          <w:color w:val="0000FF"/>
          <w:sz w:val="18"/>
          <w:szCs w:val="18"/>
        </w:rPr>
        <w:t>&lt;/</w:t>
      </w:r>
      <w:proofErr w:type="spellStart"/>
      <w:r>
        <w:rPr>
          <w:color w:val="800000"/>
          <w:sz w:val="18"/>
          <w:szCs w:val="18"/>
        </w:rPr>
        <w:t>telerik:RadEditor</w:t>
      </w:r>
      <w:proofErr w:type="spellEnd"/>
      <w:r>
        <w:rPr>
          <w:color w:val="0000FF"/>
          <w:sz w:val="18"/>
          <w:szCs w:val="18"/>
        </w:rPr>
        <w:t>&gt;</w:t>
      </w:r>
    </w:p>
    <w:p w:rsidR="003316FE" w:rsidRDefault="003316FE" w:rsidP="003316FE">
      <w:pPr>
        <w:pStyle w:val="NormalWeb"/>
        <w:shd w:val="clear" w:color="auto" w:fill="FFFFFF"/>
        <w:spacing w:line="240" w:lineRule="atLeast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>Specify an icon for the custom button:</w:t>
      </w:r>
      <w:r>
        <w:rPr>
          <w:color w:val="333333"/>
          <w:sz w:val="18"/>
          <w:szCs w:val="18"/>
        </w:rPr>
        <w:br/>
      </w:r>
      <w:r>
        <w:rPr>
          <w:color w:val="333333"/>
          <w:sz w:val="18"/>
          <w:szCs w:val="18"/>
        </w:rPr>
        <w:br/>
      </w:r>
      <w:r>
        <w:rPr>
          <w:color w:val="800000"/>
          <w:sz w:val="18"/>
          <w:szCs w:val="18"/>
        </w:rPr>
        <w:t>&lt;style type</w:t>
      </w:r>
      <w:r>
        <w:rPr>
          <w:color w:val="0000FF"/>
          <w:sz w:val="18"/>
          <w:szCs w:val="18"/>
        </w:rPr>
        <w:t>=</w:t>
      </w:r>
      <w:r>
        <w:rPr>
          <w:color w:val="800000"/>
          <w:sz w:val="18"/>
          <w:szCs w:val="18"/>
        </w:rPr>
        <w:t>"text</w:t>
      </w:r>
      <w:r>
        <w:rPr>
          <w:color w:val="0000FF"/>
          <w:sz w:val="18"/>
          <w:szCs w:val="18"/>
        </w:rPr>
        <w:t>/</w:t>
      </w:r>
      <w:proofErr w:type="spellStart"/>
      <w:r>
        <w:rPr>
          <w:color w:val="800000"/>
          <w:sz w:val="18"/>
          <w:szCs w:val="18"/>
        </w:rPr>
        <w:t>css</w:t>
      </w:r>
      <w:proofErr w:type="spellEnd"/>
      <w:r>
        <w:rPr>
          <w:color w:val="800000"/>
          <w:sz w:val="18"/>
          <w:szCs w:val="18"/>
        </w:rPr>
        <w:t>"</w:t>
      </w:r>
      <w:r>
        <w:rPr>
          <w:color w:val="0000FF"/>
          <w:sz w:val="18"/>
          <w:szCs w:val="18"/>
        </w:rPr>
        <w:t>&gt;</w:t>
      </w:r>
      <w:r>
        <w:rPr>
          <w:color w:val="800000"/>
          <w:sz w:val="18"/>
          <w:szCs w:val="18"/>
        </w:rPr>
        <w:br/>
      </w:r>
      <w:r>
        <w:rPr>
          <w:color w:val="0000FF"/>
          <w:sz w:val="18"/>
          <w:szCs w:val="18"/>
        </w:rPr>
        <w:t>  .</w:t>
      </w:r>
      <w:proofErr w:type="spellStart"/>
      <w:r>
        <w:rPr>
          <w:color w:val="800000"/>
          <w:sz w:val="18"/>
          <w:szCs w:val="18"/>
        </w:rPr>
        <w:t>rade_button_text</w:t>
      </w:r>
      <w:proofErr w:type="spellEnd"/>
      <w:r>
        <w:rPr>
          <w:color w:val="800000"/>
          <w:sz w:val="18"/>
          <w:szCs w:val="18"/>
        </w:rPr>
        <w:t xml:space="preserve">  </w:t>
      </w:r>
      <w:r>
        <w:rPr>
          <w:color w:val="0000FF"/>
          <w:sz w:val="18"/>
          <w:szCs w:val="18"/>
        </w:rPr>
        <w:t xml:space="preserve">{ </w:t>
      </w:r>
      <w:r>
        <w:rPr>
          <w:color w:val="FF0000"/>
          <w:sz w:val="18"/>
          <w:szCs w:val="18"/>
        </w:rPr>
        <w:t>width</w:t>
      </w:r>
      <w:r>
        <w:rPr>
          <w:color w:val="0000FF"/>
          <w:sz w:val="18"/>
          <w:szCs w:val="18"/>
        </w:rPr>
        <w:t>: auto !important;  }</w:t>
      </w:r>
      <w:r>
        <w:rPr>
          <w:color w:val="800000"/>
          <w:sz w:val="18"/>
          <w:szCs w:val="18"/>
        </w:rPr>
        <w:br/>
      </w:r>
      <w:r>
        <w:rPr>
          <w:color w:val="0000FF"/>
          <w:sz w:val="18"/>
          <w:szCs w:val="18"/>
        </w:rPr>
        <w:t>  .</w:t>
      </w:r>
      <w:proofErr w:type="spellStart"/>
      <w:r>
        <w:rPr>
          <w:color w:val="800000"/>
          <w:sz w:val="18"/>
          <w:szCs w:val="18"/>
        </w:rPr>
        <w:t>rade_toolbar</w:t>
      </w:r>
      <w:r>
        <w:rPr>
          <w:color w:val="0000FF"/>
          <w:sz w:val="18"/>
          <w:szCs w:val="18"/>
        </w:rPr>
        <w:t>.</w:t>
      </w:r>
      <w:r>
        <w:rPr>
          <w:color w:val="800000"/>
          <w:sz w:val="18"/>
          <w:szCs w:val="18"/>
        </w:rPr>
        <w:t>Telerik</w:t>
      </w:r>
      <w:proofErr w:type="spellEnd"/>
      <w:r>
        <w:rPr>
          <w:color w:val="800000"/>
          <w:sz w:val="18"/>
          <w:szCs w:val="18"/>
        </w:rPr>
        <w:t xml:space="preserve"> </w:t>
      </w:r>
      <w:r>
        <w:rPr>
          <w:color w:val="0000FF"/>
          <w:sz w:val="18"/>
          <w:szCs w:val="18"/>
        </w:rPr>
        <w:t>.</w:t>
      </w:r>
      <w:proofErr w:type="spellStart"/>
      <w:r>
        <w:rPr>
          <w:color w:val="800000"/>
          <w:sz w:val="18"/>
          <w:szCs w:val="18"/>
        </w:rPr>
        <w:t>RichEditor</w:t>
      </w:r>
      <w:proofErr w:type="spellEnd"/>
      <w:r>
        <w:rPr>
          <w:color w:val="800000"/>
          <w:sz w:val="18"/>
          <w:szCs w:val="18"/>
        </w:rPr>
        <w:t xml:space="preserve"> </w:t>
      </w:r>
      <w:r>
        <w:rPr>
          <w:color w:val="0000FF"/>
          <w:sz w:val="18"/>
          <w:szCs w:val="18"/>
        </w:rPr>
        <w:t>{</w:t>
      </w:r>
      <w:r>
        <w:rPr>
          <w:color w:val="FF0000"/>
          <w:sz w:val="18"/>
          <w:szCs w:val="18"/>
        </w:rPr>
        <w:t xml:space="preserve">  background-image</w:t>
      </w:r>
      <w:r>
        <w:rPr>
          <w:color w:val="0000FF"/>
          <w:sz w:val="18"/>
          <w:szCs w:val="18"/>
        </w:rPr>
        <w:t xml:space="preserve">: </w:t>
      </w:r>
      <w:proofErr w:type="spellStart"/>
      <w:r>
        <w:rPr>
          <w:color w:val="0000FF"/>
          <w:sz w:val="18"/>
          <w:szCs w:val="18"/>
        </w:rPr>
        <w:t>url</w:t>
      </w:r>
      <w:proofErr w:type="spellEnd"/>
      <w:r>
        <w:rPr>
          <w:color w:val="0000FF"/>
          <w:sz w:val="18"/>
          <w:szCs w:val="18"/>
        </w:rPr>
        <w:t>(Icons/Open.gif) !important; }</w:t>
      </w:r>
      <w:r>
        <w:rPr>
          <w:color w:val="800000"/>
          <w:sz w:val="18"/>
          <w:szCs w:val="18"/>
        </w:rPr>
        <w:br/>
        <w:t>&lt;</w:t>
      </w:r>
      <w:r>
        <w:rPr>
          <w:color w:val="0000FF"/>
          <w:sz w:val="18"/>
          <w:szCs w:val="18"/>
        </w:rPr>
        <w:t>/</w:t>
      </w:r>
      <w:r>
        <w:rPr>
          <w:color w:val="800000"/>
          <w:sz w:val="18"/>
          <w:szCs w:val="18"/>
        </w:rPr>
        <w:t>style</w:t>
      </w:r>
      <w:r>
        <w:rPr>
          <w:color w:val="0000FF"/>
          <w:sz w:val="18"/>
          <w:szCs w:val="18"/>
        </w:rPr>
        <w:t>&gt;</w:t>
      </w:r>
    </w:p>
    <w:p w:rsidR="003316FE" w:rsidRDefault="003316FE" w:rsidP="003316FE">
      <w:pPr>
        <w:pStyle w:val="NormalWeb"/>
        <w:shd w:val="clear" w:color="auto" w:fill="FFFFFF"/>
        <w:spacing w:line="240" w:lineRule="atLeast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lastRenderedPageBreak/>
        <w:t>After that register the code that will launch the dialog and set the content from the parent page to the editor in RadWindow:</w:t>
      </w:r>
      <w:r>
        <w:rPr>
          <w:color w:val="333333"/>
          <w:sz w:val="18"/>
          <w:szCs w:val="18"/>
        </w:rPr>
        <w:br/>
      </w:r>
      <w:r>
        <w:rPr>
          <w:color w:val="333333"/>
          <w:sz w:val="18"/>
          <w:szCs w:val="18"/>
        </w:rPr>
        <w:br/>
      </w:r>
      <w:r>
        <w:rPr>
          <w:color w:val="0000FF"/>
          <w:sz w:val="18"/>
          <w:szCs w:val="18"/>
        </w:rPr>
        <w:t>&lt;</w:t>
      </w:r>
      <w:proofErr w:type="spellStart"/>
      <w:r>
        <w:rPr>
          <w:color w:val="800000"/>
          <w:sz w:val="18"/>
          <w:szCs w:val="18"/>
        </w:rPr>
        <w:t>telerik:RadWindow</w:t>
      </w:r>
      <w:proofErr w:type="spellEnd"/>
      <w:r>
        <w:rPr>
          <w:color w:val="800000"/>
          <w:sz w:val="18"/>
          <w:szCs w:val="18"/>
        </w:rPr>
        <w:br/>
      </w:r>
      <w:r>
        <w:rPr>
          <w:color w:val="FF0000"/>
          <w:sz w:val="18"/>
          <w:szCs w:val="18"/>
        </w:rPr>
        <w:t xml:space="preserve">                    </w:t>
      </w:r>
      <w:proofErr w:type="spellStart"/>
      <w:r>
        <w:rPr>
          <w:color w:val="FF0000"/>
          <w:sz w:val="18"/>
          <w:szCs w:val="18"/>
        </w:rPr>
        <w:t>OnClientShow</w:t>
      </w:r>
      <w:proofErr w:type="spellEnd"/>
      <w:r>
        <w:rPr>
          <w:color w:val="FF0000"/>
          <w:sz w:val="18"/>
          <w:szCs w:val="18"/>
        </w:rPr>
        <w:t xml:space="preserve"> </w:t>
      </w:r>
      <w:r>
        <w:rPr>
          <w:color w:val="0000FF"/>
          <w:sz w:val="18"/>
          <w:szCs w:val="18"/>
        </w:rPr>
        <w:t>="</w:t>
      </w:r>
      <w:proofErr w:type="spellStart"/>
      <w:r>
        <w:rPr>
          <w:color w:val="0000FF"/>
          <w:sz w:val="18"/>
          <w:szCs w:val="18"/>
        </w:rPr>
        <w:t>SetDialogContent</w:t>
      </w:r>
      <w:proofErr w:type="spellEnd"/>
      <w:r>
        <w:rPr>
          <w:color w:val="0000FF"/>
          <w:sz w:val="18"/>
          <w:szCs w:val="18"/>
        </w:rPr>
        <w:t>"</w:t>
      </w:r>
      <w:r>
        <w:rPr>
          <w:color w:val="FF0000"/>
          <w:sz w:val="18"/>
          <w:szCs w:val="18"/>
        </w:rPr>
        <w:t> </w:t>
      </w:r>
      <w:r>
        <w:rPr>
          <w:color w:val="FF0000"/>
          <w:sz w:val="18"/>
          <w:szCs w:val="18"/>
        </w:rPr>
        <w:br/>
        <w:t xml:space="preserve">                    </w:t>
      </w:r>
      <w:proofErr w:type="spellStart"/>
      <w:r>
        <w:rPr>
          <w:color w:val="FF0000"/>
          <w:sz w:val="18"/>
          <w:szCs w:val="18"/>
        </w:rPr>
        <w:t>OnClientPageLoad</w:t>
      </w:r>
      <w:proofErr w:type="spellEnd"/>
      <w:r>
        <w:rPr>
          <w:color w:val="0000FF"/>
          <w:sz w:val="18"/>
          <w:szCs w:val="18"/>
        </w:rPr>
        <w:t>="</w:t>
      </w:r>
      <w:proofErr w:type="spellStart"/>
      <w:r>
        <w:rPr>
          <w:color w:val="0000FF"/>
          <w:sz w:val="18"/>
          <w:szCs w:val="18"/>
        </w:rPr>
        <w:t>SetDialogContent</w:t>
      </w:r>
      <w:proofErr w:type="spellEnd"/>
      <w:r>
        <w:rPr>
          <w:color w:val="0000FF"/>
          <w:sz w:val="18"/>
          <w:szCs w:val="18"/>
        </w:rPr>
        <w:t>"</w:t>
      </w:r>
      <w:r>
        <w:rPr>
          <w:color w:val="FF0000"/>
          <w:sz w:val="18"/>
          <w:szCs w:val="18"/>
        </w:rPr>
        <w:br/>
        <w:t xml:space="preserve">                    </w:t>
      </w:r>
      <w:proofErr w:type="spellStart"/>
      <w:r>
        <w:rPr>
          <w:color w:val="FF0000"/>
          <w:sz w:val="18"/>
          <w:szCs w:val="18"/>
        </w:rPr>
        <w:t>NavigateUrl</w:t>
      </w:r>
      <w:proofErr w:type="spellEnd"/>
      <w:r>
        <w:rPr>
          <w:color w:val="0000FF"/>
          <w:sz w:val="18"/>
          <w:szCs w:val="18"/>
        </w:rPr>
        <w:t>="EditorInWindow.aspx"</w:t>
      </w:r>
      <w:r>
        <w:rPr>
          <w:color w:val="FF0000"/>
          <w:sz w:val="18"/>
          <w:szCs w:val="18"/>
        </w:rPr>
        <w:br/>
        <w:t>                    ...</w:t>
      </w:r>
      <w:r>
        <w:rPr>
          <w:color w:val="FF0000"/>
          <w:sz w:val="18"/>
          <w:szCs w:val="18"/>
        </w:rPr>
        <w:br/>
        <w:t>                     </w:t>
      </w:r>
      <w:r>
        <w:rPr>
          <w:color w:val="0000FF"/>
          <w:sz w:val="18"/>
          <w:szCs w:val="18"/>
        </w:rPr>
        <w:t>/&gt;</w:t>
      </w:r>
      <w:r>
        <w:rPr>
          <w:color w:val="0000FF"/>
          <w:sz w:val="18"/>
          <w:szCs w:val="18"/>
        </w:rPr>
        <w:br/>
        <w:t>&lt;</w:t>
      </w:r>
      <w:r>
        <w:rPr>
          <w:color w:val="800000"/>
          <w:sz w:val="18"/>
          <w:szCs w:val="18"/>
        </w:rPr>
        <w:t>script</w:t>
      </w:r>
      <w:r>
        <w:rPr>
          <w:color w:val="FF0000"/>
          <w:sz w:val="18"/>
          <w:szCs w:val="18"/>
        </w:rPr>
        <w:t xml:space="preserve"> type</w:t>
      </w:r>
      <w:r>
        <w:rPr>
          <w:color w:val="0000FF"/>
          <w:sz w:val="18"/>
          <w:szCs w:val="18"/>
        </w:rPr>
        <w:t>="text/</w:t>
      </w:r>
      <w:proofErr w:type="spellStart"/>
      <w:r>
        <w:rPr>
          <w:color w:val="0000FF"/>
          <w:sz w:val="18"/>
          <w:szCs w:val="18"/>
        </w:rPr>
        <w:t>javascript</w:t>
      </w:r>
      <w:proofErr w:type="spellEnd"/>
      <w:r>
        <w:rPr>
          <w:color w:val="0000FF"/>
          <w:sz w:val="18"/>
          <w:szCs w:val="18"/>
        </w:rPr>
        <w:t>"&gt;</w:t>
      </w:r>
      <w:r>
        <w:rPr>
          <w:color w:val="000000"/>
          <w:sz w:val="18"/>
          <w:szCs w:val="18"/>
        </w:rPr>
        <w:br/>
      </w:r>
      <w:proofErr w:type="spellStart"/>
      <w:r>
        <w:rPr>
          <w:color w:val="0000FF"/>
          <w:sz w:val="18"/>
          <w:szCs w:val="18"/>
        </w:rPr>
        <w:t>var</w:t>
      </w:r>
      <w:proofErr w:type="spellEnd"/>
      <w:r>
        <w:rPr>
          <w:color w:val="0000FF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editorContent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FF"/>
          <w:sz w:val="18"/>
          <w:szCs w:val="18"/>
        </w:rPr>
        <w:t>= null;</w:t>
      </w:r>
      <w:r>
        <w:rPr>
          <w:color w:val="0000FF"/>
          <w:sz w:val="18"/>
          <w:szCs w:val="18"/>
        </w:rPr>
        <w:br/>
      </w:r>
      <w:r>
        <w:rPr>
          <w:color w:val="0000FF"/>
          <w:sz w:val="18"/>
          <w:szCs w:val="18"/>
        </w:rPr>
        <w:br/>
      </w:r>
      <w:proofErr w:type="spellStart"/>
      <w:r>
        <w:rPr>
          <w:color w:val="000000"/>
          <w:sz w:val="18"/>
          <w:szCs w:val="18"/>
        </w:rPr>
        <w:t>Telerik.Web.UI.Editor.CommandList</w:t>
      </w:r>
      <w:proofErr w:type="spellEnd"/>
      <w:r>
        <w:rPr>
          <w:color w:val="000000"/>
          <w:sz w:val="18"/>
          <w:szCs w:val="18"/>
        </w:rPr>
        <w:t>[</w:t>
      </w:r>
      <w:r>
        <w:rPr>
          <w:color w:val="808080"/>
          <w:sz w:val="18"/>
          <w:szCs w:val="18"/>
        </w:rPr>
        <w:t>"</w:t>
      </w:r>
      <w:proofErr w:type="spellStart"/>
      <w:r>
        <w:rPr>
          <w:color w:val="808080"/>
          <w:sz w:val="18"/>
          <w:szCs w:val="18"/>
        </w:rPr>
        <w:t>RichEditor</w:t>
      </w:r>
      <w:proofErr w:type="spellEnd"/>
      <w:r>
        <w:rPr>
          <w:color w:val="808080"/>
          <w:sz w:val="18"/>
          <w:szCs w:val="18"/>
        </w:rPr>
        <w:t>"</w:t>
      </w:r>
      <w:r>
        <w:rPr>
          <w:color w:val="000000"/>
          <w:sz w:val="18"/>
          <w:szCs w:val="18"/>
        </w:rPr>
        <w:t xml:space="preserve">] </w:t>
      </w:r>
      <w:r>
        <w:rPr>
          <w:color w:val="0000FF"/>
          <w:sz w:val="18"/>
          <w:szCs w:val="18"/>
        </w:rPr>
        <w:t>= function</w:t>
      </w:r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commandName</w:t>
      </w:r>
      <w:proofErr w:type="spellEnd"/>
      <w:r>
        <w:rPr>
          <w:color w:val="000000"/>
          <w:sz w:val="18"/>
          <w:szCs w:val="18"/>
        </w:rPr>
        <w:t xml:space="preserve">, editor, </w:t>
      </w:r>
      <w:proofErr w:type="spellStart"/>
      <w:r>
        <w:rPr>
          <w:color w:val="000000"/>
          <w:sz w:val="18"/>
          <w:szCs w:val="18"/>
        </w:rPr>
        <w:t>args</w:t>
      </w:r>
      <w:proofErr w:type="spellEnd"/>
      <w:r>
        <w:rPr>
          <w:color w:val="000000"/>
          <w:sz w:val="18"/>
          <w:szCs w:val="18"/>
        </w:rPr>
        <w:t>)</w:t>
      </w:r>
      <w:r>
        <w:rPr>
          <w:color w:val="000000"/>
          <w:sz w:val="18"/>
          <w:szCs w:val="18"/>
        </w:rPr>
        <w:br/>
        <w:t>{   </w:t>
      </w:r>
      <w:r>
        <w:rPr>
          <w:color w:val="000000"/>
          <w:sz w:val="18"/>
          <w:szCs w:val="18"/>
        </w:rPr>
        <w:br/>
        <w:t xml:space="preserve">    </w:t>
      </w:r>
      <w:proofErr w:type="spellStart"/>
      <w:r>
        <w:rPr>
          <w:color w:val="000000"/>
          <w:sz w:val="18"/>
          <w:szCs w:val="18"/>
        </w:rPr>
        <w:t>editorContent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FF"/>
          <w:sz w:val="18"/>
          <w:szCs w:val="18"/>
        </w:rPr>
        <w:t xml:space="preserve">= </w:t>
      </w:r>
      <w:proofErr w:type="spellStart"/>
      <w:r>
        <w:rPr>
          <w:color w:val="000000"/>
          <w:sz w:val="18"/>
          <w:szCs w:val="18"/>
        </w:rPr>
        <w:t>editor.get_html</w:t>
      </w:r>
      <w:proofErr w:type="spellEnd"/>
      <w:r>
        <w:rPr>
          <w:color w:val="000000"/>
          <w:sz w:val="18"/>
          <w:szCs w:val="18"/>
        </w:rPr>
        <w:t>(</w:t>
      </w:r>
      <w:r>
        <w:rPr>
          <w:color w:val="0000FF"/>
          <w:sz w:val="18"/>
          <w:szCs w:val="18"/>
        </w:rPr>
        <w:t>true</w:t>
      </w:r>
      <w:r>
        <w:rPr>
          <w:color w:val="000000"/>
          <w:sz w:val="18"/>
          <w:szCs w:val="18"/>
        </w:rPr>
        <w:t>)</w:t>
      </w:r>
      <w:r>
        <w:rPr>
          <w:color w:val="0000FF"/>
          <w:sz w:val="18"/>
          <w:szCs w:val="18"/>
        </w:rPr>
        <w:t xml:space="preserve">; </w:t>
      </w:r>
      <w:r>
        <w:rPr>
          <w:color w:val="006400"/>
          <w:sz w:val="18"/>
          <w:szCs w:val="18"/>
        </w:rPr>
        <w:t>//get RadEditor content</w:t>
      </w:r>
      <w:r>
        <w:rPr>
          <w:color w:val="006400"/>
          <w:sz w:val="18"/>
          <w:szCs w:val="18"/>
        </w:rPr>
        <w:br/>
        <w:t xml:space="preserve">    </w:t>
      </w:r>
      <w:r>
        <w:rPr>
          <w:color w:val="000000"/>
          <w:sz w:val="18"/>
          <w:szCs w:val="18"/>
        </w:rPr>
        <w:t>$find(</w:t>
      </w:r>
      <w:r>
        <w:rPr>
          <w:color w:val="808080"/>
          <w:sz w:val="18"/>
          <w:szCs w:val="18"/>
        </w:rPr>
        <w:t>"&lt;%=</w:t>
      </w:r>
      <w:proofErr w:type="spellStart"/>
      <w:r>
        <w:rPr>
          <w:color w:val="808080"/>
          <w:sz w:val="18"/>
          <w:szCs w:val="18"/>
        </w:rPr>
        <w:t>DialogWindow.ClientID</w:t>
      </w:r>
      <w:proofErr w:type="spellEnd"/>
      <w:r>
        <w:rPr>
          <w:color w:val="808080"/>
          <w:sz w:val="18"/>
          <w:szCs w:val="18"/>
        </w:rPr>
        <w:t>%&gt;"</w:t>
      </w:r>
      <w:r>
        <w:rPr>
          <w:color w:val="000000"/>
          <w:sz w:val="18"/>
          <w:szCs w:val="18"/>
        </w:rPr>
        <w:t>).show()</w:t>
      </w:r>
      <w:r>
        <w:rPr>
          <w:color w:val="0000FF"/>
          <w:sz w:val="18"/>
          <w:szCs w:val="18"/>
        </w:rPr>
        <w:t xml:space="preserve">; </w:t>
      </w:r>
      <w:r>
        <w:rPr>
          <w:color w:val="006400"/>
          <w:sz w:val="18"/>
          <w:szCs w:val="18"/>
        </w:rPr>
        <w:t>//open RadWindow</w:t>
      </w:r>
      <w:r>
        <w:rPr>
          <w:color w:val="006400"/>
          <w:sz w:val="18"/>
          <w:szCs w:val="18"/>
        </w:rPr>
        <w:br/>
      </w:r>
      <w:r>
        <w:rPr>
          <w:color w:val="000000"/>
          <w:sz w:val="18"/>
          <w:szCs w:val="18"/>
        </w:rPr>
        <w:t>}</w:t>
      </w:r>
      <w:r>
        <w:rPr>
          <w:color w:val="0000FF"/>
          <w:sz w:val="18"/>
          <w:szCs w:val="18"/>
        </w:rPr>
        <w:t>;</w:t>
      </w:r>
      <w:r>
        <w:rPr>
          <w:color w:val="0000FF"/>
          <w:sz w:val="18"/>
          <w:szCs w:val="18"/>
        </w:rPr>
        <w:br/>
      </w:r>
      <w:r>
        <w:rPr>
          <w:color w:val="0000FF"/>
          <w:sz w:val="18"/>
          <w:szCs w:val="18"/>
        </w:rPr>
        <w:br/>
        <w:t xml:space="preserve">function </w:t>
      </w:r>
      <w:proofErr w:type="spellStart"/>
      <w:r>
        <w:rPr>
          <w:color w:val="000000"/>
          <w:sz w:val="18"/>
          <w:szCs w:val="18"/>
        </w:rPr>
        <w:t>SetDialogContent</w:t>
      </w:r>
      <w:proofErr w:type="spellEnd"/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oWnd</w:t>
      </w:r>
      <w:proofErr w:type="spellEnd"/>
      <w:r>
        <w:rPr>
          <w:color w:val="000000"/>
          <w:sz w:val="18"/>
          <w:szCs w:val="18"/>
        </w:rPr>
        <w:t>)</w:t>
      </w:r>
      <w:r>
        <w:rPr>
          <w:color w:val="000000"/>
          <w:sz w:val="18"/>
          <w:szCs w:val="18"/>
        </w:rPr>
        <w:br/>
        <w:t>{            </w:t>
      </w:r>
      <w:r>
        <w:rPr>
          <w:color w:val="000000"/>
          <w:sz w:val="18"/>
          <w:szCs w:val="18"/>
        </w:rPr>
        <w:br/>
        <w:t xml:space="preserve">    </w:t>
      </w:r>
      <w:proofErr w:type="spellStart"/>
      <w:r>
        <w:rPr>
          <w:color w:val="0000FF"/>
          <w:sz w:val="18"/>
          <w:szCs w:val="18"/>
        </w:rPr>
        <w:t>var</w:t>
      </w:r>
      <w:proofErr w:type="spellEnd"/>
      <w:r>
        <w:rPr>
          <w:color w:val="0000FF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contentWindow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FF"/>
          <w:sz w:val="18"/>
          <w:szCs w:val="18"/>
        </w:rPr>
        <w:t xml:space="preserve">= </w:t>
      </w:r>
      <w:proofErr w:type="spellStart"/>
      <w:r>
        <w:rPr>
          <w:color w:val="000000"/>
          <w:sz w:val="18"/>
          <w:szCs w:val="18"/>
        </w:rPr>
        <w:t>oWnd.get_contentFrame</w:t>
      </w:r>
      <w:proofErr w:type="spellEnd"/>
      <w:r>
        <w:rPr>
          <w:color w:val="000000"/>
          <w:sz w:val="18"/>
          <w:szCs w:val="18"/>
        </w:rPr>
        <w:t>().</w:t>
      </w:r>
      <w:proofErr w:type="spellStart"/>
      <w:r>
        <w:rPr>
          <w:color w:val="000000"/>
          <w:sz w:val="18"/>
          <w:szCs w:val="18"/>
        </w:rPr>
        <w:t>contentWindow</w:t>
      </w:r>
      <w:proofErr w:type="spellEnd"/>
      <w:r>
        <w:rPr>
          <w:color w:val="0000FF"/>
          <w:sz w:val="18"/>
          <w:szCs w:val="18"/>
        </w:rPr>
        <w:t>;</w:t>
      </w:r>
      <w:r>
        <w:rPr>
          <w:color w:val="0000FF"/>
          <w:sz w:val="18"/>
          <w:szCs w:val="18"/>
        </w:rPr>
        <w:br/>
        <w:t xml:space="preserve">    if </w:t>
      </w:r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contentWindow</w:t>
      </w:r>
      <w:proofErr w:type="spellEnd"/>
      <w:r>
        <w:rPr>
          <w:color w:val="000000"/>
          <w:sz w:val="18"/>
          <w:szCs w:val="18"/>
        </w:rPr>
        <w:t xml:space="preserve"> &amp;&amp; </w:t>
      </w:r>
      <w:proofErr w:type="spellStart"/>
      <w:r>
        <w:rPr>
          <w:color w:val="000000"/>
          <w:sz w:val="18"/>
          <w:szCs w:val="18"/>
        </w:rPr>
        <w:t>contentWindow.setContent</w:t>
      </w:r>
      <w:proofErr w:type="spellEnd"/>
      <w:r>
        <w:rPr>
          <w:color w:val="000000"/>
          <w:sz w:val="18"/>
          <w:szCs w:val="18"/>
        </w:rPr>
        <w:t>)</w:t>
      </w:r>
      <w:r>
        <w:rPr>
          <w:color w:val="000000"/>
          <w:sz w:val="18"/>
          <w:szCs w:val="18"/>
        </w:rPr>
        <w:br/>
        <w:t>    {</w:t>
      </w:r>
      <w:r>
        <w:rPr>
          <w:color w:val="000000"/>
          <w:sz w:val="18"/>
          <w:szCs w:val="18"/>
        </w:rPr>
        <w:br/>
        <w:t xml:space="preserve">        </w:t>
      </w:r>
      <w:proofErr w:type="spellStart"/>
      <w:r>
        <w:rPr>
          <w:color w:val="0000FF"/>
          <w:sz w:val="18"/>
          <w:szCs w:val="18"/>
        </w:rPr>
        <w:t>window</w:t>
      </w:r>
      <w:r>
        <w:rPr>
          <w:color w:val="000000"/>
          <w:sz w:val="18"/>
          <w:szCs w:val="18"/>
        </w:rPr>
        <w:t>.setTimeout</w:t>
      </w:r>
      <w:proofErr w:type="spellEnd"/>
      <w:r>
        <w:rPr>
          <w:color w:val="000000"/>
          <w:sz w:val="18"/>
          <w:szCs w:val="18"/>
        </w:rPr>
        <w:t>(</w:t>
      </w:r>
      <w:r>
        <w:rPr>
          <w:color w:val="0000FF"/>
          <w:sz w:val="18"/>
          <w:szCs w:val="18"/>
        </w:rPr>
        <w:t>function</w:t>
      </w:r>
      <w:r>
        <w:rPr>
          <w:color w:val="000000"/>
          <w:sz w:val="18"/>
          <w:szCs w:val="18"/>
        </w:rPr>
        <w:t>()</w:t>
      </w:r>
      <w:r>
        <w:rPr>
          <w:color w:val="000000"/>
          <w:sz w:val="18"/>
          <w:szCs w:val="18"/>
        </w:rPr>
        <w:br/>
        <w:t>        {                </w:t>
      </w:r>
      <w:r>
        <w:rPr>
          <w:color w:val="000000"/>
          <w:sz w:val="18"/>
          <w:szCs w:val="18"/>
        </w:rPr>
        <w:br/>
        <w:t xml:space="preserve">            </w:t>
      </w:r>
      <w:proofErr w:type="spellStart"/>
      <w:r>
        <w:rPr>
          <w:color w:val="000000"/>
          <w:sz w:val="18"/>
          <w:szCs w:val="18"/>
        </w:rPr>
        <w:t>contentWindow.setContent</w:t>
      </w:r>
      <w:proofErr w:type="spellEnd"/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editorContent</w:t>
      </w:r>
      <w:proofErr w:type="spellEnd"/>
      <w:r>
        <w:rPr>
          <w:color w:val="000000"/>
          <w:sz w:val="18"/>
          <w:szCs w:val="18"/>
        </w:rPr>
        <w:t>)</w:t>
      </w:r>
      <w:r>
        <w:rPr>
          <w:color w:val="0000FF"/>
          <w:sz w:val="18"/>
          <w:szCs w:val="18"/>
        </w:rPr>
        <w:t xml:space="preserve">;   </w:t>
      </w:r>
      <w:r>
        <w:rPr>
          <w:color w:val="006400"/>
          <w:sz w:val="18"/>
          <w:szCs w:val="18"/>
        </w:rPr>
        <w:t xml:space="preserve">//pass and set the content from the </w:t>
      </w:r>
      <w:proofErr w:type="spellStart"/>
      <w:r>
        <w:rPr>
          <w:color w:val="006400"/>
          <w:sz w:val="18"/>
          <w:szCs w:val="18"/>
        </w:rPr>
        <w:t>mane</w:t>
      </w:r>
      <w:proofErr w:type="spellEnd"/>
      <w:r>
        <w:rPr>
          <w:color w:val="006400"/>
          <w:sz w:val="18"/>
          <w:szCs w:val="18"/>
        </w:rPr>
        <w:t xml:space="preserve"> page to RadEditor in RadWindow</w:t>
      </w:r>
      <w:r>
        <w:rPr>
          <w:color w:val="006400"/>
          <w:sz w:val="18"/>
          <w:szCs w:val="18"/>
        </w:rPr>
        <w:br/>
        <w:t xml:space="preserve">        </w:t>
      </w:r>
      <w:r>
        <w:rPr>
          <w:color w:val="000000"/>
          <w:sz w:val="18"/>
          <w:szCs w:val="18"/>
        </w:rPr>
        <w:t xml:space="preserve">}, </w:t>
      </w:r>
      <w:r>
        <w:rPr>
          <w:color w:val="800000"/>
          <w:sz w:val="18"/>
          <w:szCs w:val="18"/>
        </w:rPr>
        <w:t>500</w:t>
      </w:r>
      <w:r>
        <w:rPr>
          <w:color w:val="000000"/>
          <w:sz w:val="18"/>
          <w:szCs w:val="18"/>
        </w:rPr>
        <w:t>)</w:t>
      </w:r>
      <w:r>
        <w:rPr>
          <w:color w:val="0000FF"/>
          <w:sz w:val="18"/>
          <w:szCs w:val="18"/>
        </w:rPr>
        <w:t>;</w:t>
      </w:r>
      <w:r>
        <w:rPr>
          <w:color w:val="0000FF"/>
          <w:sz w:val="18"/>
          <w:szCs w:val="18"/>
        </w:rPr>
        <w:br/>
        <w:t xml:space="preserve">    </w:t>
      </w:r>
      <w:r>
        <w:rPr>
          <w:color w:val="000000"/>
          <w:sz w:val="18"/>
          <w:szCs w:val="18"/>
        </w:rPr>
        <w:t>}</w:t>
      </w:r>
      <w:r>
        <w:rPr>
          <w:color w:val="000000"/>
          <w:sz w:val="18"/>
          <w:szCs w:val="18"/>
        </w:rPr>
        <w:br/>
        <w:t>}</w:t>
      </w:r>
      <w:r>
        <w:rPr>
          <w:color w:val="000000"/>
          <w:sz w:val="18"/>
          <w:szCs w:val="18"/>
        </w:rPr>
        <w:br/>
      </w:r>
      <w:r>
        <w:rPr>
          <w:color w:val="0000FF"/>
          <w:sz w:val="18"/>
          <w:szCs w:val="18"/>
        </w:rPr>
        <w:t>&lt;/</w:t>
      </w:r>
      <w:r>
        <w:rPr>
          <w:color w:val="800000"/>
          <w:sz w:val="18"/>
          <w:szCs w:val="18"/>
        </w:rPr>
        <w:t>script</w:t>
      </w:r>
      <w:r>
        <w:rPr>
          <w:color w:val="0000FF"/>
          <w:sz w:val="18"/>
          <w:szCs w:val="18"/>
        </w:rPr>
        <w:t>&gt;</w:t>
      </w:r>
      <w:r>
        <w:rPr>
          <w:color w:val="333333"/>
          <w:sz w:val="18"/>
          <w:szCs w:val="18"/>
        </w:rPr>
        <w:t xml:space="preserve"> </w:t>
      </w:r>
    </w:p>
    <w:p w:rsidR="003316FE" w:rsidRDefault="003316FE" w:rsidP="003316FE">
      <w:pPr>
        <w:pStyle w:val="NormalWeb"/>
        <w:shd w:val="clear" w:color="auto" w:fill="FFFFFF"/>
        <w:spacing w:line="240" w:lineRule="atLeast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 xml:space="preserve">The next step is to define the </w:t>
      </w:r>
      <w:proofErr w:type="spellStart"/>
      <w:r>
        <w:rPr>
          <w:color w:val="333333"/>
          <w:sz w:val="18"/>
          <w:szCs w:val="18"/>
        </w:rPr>
        <w:t>setContent</w:t>
      </w:r>
      <w:proofErr w:type="spellEnd"/>
      <w:r>
        <w:rPr>
          <w:color w:val="333333"/>
          <w:sz w:val="18"/>
          <w:szCs w:val="18"/>
        </w:rPr>
        <w:t xml:space="preserve"> function inside the EditorInWindow.aspx (the page that will be loaded by RadWindow). This function sets the content from RadEditor on the parent page to the editor in RadWindow:</w:t>
      </w:r>
    </w:p>
    <w:p w:rsidR="003316FE" w:rsidRDefault="003316FE" w:rsidP="003316FE">
      <w:pPr>
        <w:pStyle w:val="NormalWeb"/>
        <w:shd w:val="clear" w:color="auto" w:fill="FFFFFF"/>
        <w:spacing w:line="240" w:lineRule="atLeast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>&lt;script type</w:t>
      </w:r>
      <w:r>
        <w:rPr>
          <w:color w:val="0000FF"/>
          <w:sz w:val="18"/>
          <w:szCs w:val="18"/>
        </w:rPr>
        <w:t>=</w:t>
      </w:r>
      <w:r>
        <w:rPr>
          <w:color w:val="808080"/>
          <w:sz w:val="18"/>
          <w:szCs w:val="18"/>
        </w:rPr>
        <w:t>"text/</w:t>
      </w:r>
      <w:proofErr w:type="spellStart"/>
      <w:r>
        <w:rPr>
          <w:color w:val="808080"/>
          <w:sz w:val="18"/>
          <w:szCs w:val="18"/>
        </w:rPr>
        <w:t>javascript</w:t>
      </w:r>
      <w:proofErr w:type="spellEnd"/>
      <w:r>
        <w:rPr>
          <w:color w:val="808080"/>
          <w:sz w:val="18"/>
          <w:szCs w:val="18"/>
        </w:rPr>
        <w:t>"</w:t>
      </w:r>
      <w:r>
        <w:rPr>
          <w:color w:val="000000"/>
          <w:sz w:val="18"/>
          <w:szCs w:val="18"/>
        </w:rPr>
        <w:t>&gt;    </w:t>
      </w:r>
      <w:r>
        <w:rPr>
          <w:color w:val="000000"/>
          <w:sz w:val="18"/>
          <w:szCs w:val="18"/>
        </w:rPr>
        <w:br/>
      </w:r>
      <w:r>
        <w:rPr>
          <w:color w:val="0000FF"/>
          <w:sz w:val="18"/>
          <w:szCs w:val="18"/>
        </w:rPr>
        <w:t xml:space="preserve">function </w:t>
      </w:r>
      <w:proofErr w:type="spellStart"/>
      <w:proofErr w:type="gramStart"/>
      <w:r>
        <w:rPr>
          <w:color w:val="000000"/>
          <w:sz w:val="18"/>
          <w:szCs w:val="18"/>
        </w:rPr>
        <w:t>setContent</w:t>
      </w:r>
      <w:proofErr w:type="spellEnd"/>
      <w:r>
        <w:rPr>
          <w:color w:val="000000"/>
          <w:sz w:val="18"/>
          <w:szCs w:val="18"/>
        </w:rPr>
        <w:t>(</w:t>
      </w:r>
      <w:proofErr w:type="gramEnd"/>
      <w:r>
        <w:rPr>
          <w:color w:val="000000"/>
          <w:sz w:val="18"/>
          <w:szCs w:val="18"/>
        </w:rPr>
        <w:t>content)</w:t>
      </w:r>
      <w:r>
        <w:rPr>
          <w:color w:val="000000"/>
          <w:sz w:val="18"/>
          <w:szCs w:val="18"/>
        </w:rPr>
        <w:br/>
        <w:t>{</w:t>
      </w:r>
      <w:r>
        <w:rPr>
          <w:color w:val="000000"/>
          <w:sz w:val="18"/>
          <w:szCs w:val="18"/>
        </w:rPr>
        <w:br/>
        <w:t xml:space="preserve">    </w:t>
      </w:r>
      <w:proofErr w:type="spellStart"/>
      <w:r>
        <w:rPr>
          <w:color w:val="0000FF"/>
          <w:sz w:val="18"/>
          <w:szCs w:val="18"/>
        </w:rPr>
        <w:t>var</w:t>
      </w:r>
      <w:proofErr w:type="spellEnd"/>
      <w:r>
        <w:rPr>
          <w:color w:val="0000FF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 xml:space="preserve">editor </w:t>
      </w:r>
      <w:r>
        <w:rPr>
          <w:color w:val="0000FF"/>
          <w:sz w:val="18"/>
          <w:szCs w:val="18"/>
        </w:rPr>
        <w:t xml:space="preserve">= </w:t>
      </w:r>
      <w:r>
        <w:rPr>
          <w:color w:val="000000"/>
          <w:sz w:val="18"/>
          <w:szCs w:val="18"/>
        </w:rPr>
        <w:t>$find(</w:t>
      </w:r>
      <w:r>
        <w:rPr>
          <w:color w:val="808080"/>
          <w:sz w:val="18"/>
          <w:szCs w:val="18"/>
        </w:rPr>
        <w:t>"&lt;%= editor1.ClientID %&gt;"</w:t>
      </w:r>
      <w:r>
        <w:rPr>
          <w:color w:val="000000"/>
          <w:sz w:val="18"/>
          <w:szCs w:val="18"/>
        </w:rPr>
        <w:t>)</w:t>
      </w:r>
      <w:r>
        <w:rPr>
          <w:color w:val="0000FF"/>
          <w:sz w:val="18"/>
          <w:szCs w:val="18"/>
        </w:rPr>
        <w:t>;</w:t>
      </w:r>
      <w:r>
        <w:rPr>
          <w:color w:val="0000FF"/>
          <w:sz w:val="18"/>
          <w:szCs w:val="18"/>
        </w:rPr>
        <w:br/>
        <w:t xml:space="preserve">    if </w:t>
      </w:r>
      <w:r>
        <w:rPr>
          <w:color w:val="000000"/>
          <w:sz w:val="18"/>
          <w:szCs w:val="18"/>
        </w:rPr>
        <w:t xml:space="preserve">(editor) </w:t>
      </w:r>
      <w:proofErr w:type="spellStart"/>
      <w:r>
        <w:rPr>
          <w:color w:val="000000"/>
          <w:sz w:val="18"/>
          <w:szCs w:val="18"/>
        </w:rPr>
        <w:t>editor.set_html</w:t>
      </w:r>
      <w:proofErr w:type="spellEnd"/>
      <w:r>
        <w:rPr>
          <w:color w:val="000000"/>
          <w:sz w:val="18"/>
          <w:szCs w:val="18"/>
        </w:rPr>
        <w:t>(content)</w:t>
      </w:r>
      <w:r>
        <w:rPr>
          <w:color w:val="0000FF"/>
          <w:sz w:val="18"/>
          <w:szCs w:val="18"/>
        </w:rPr>
        <w:t>;  </w:t>
      </w:r>
      <w:r>
        <w:rPr>
          <w:color w:val="006400"/>
          <w:sz w:val="18"/>
          <w:szCs w:val="18"/>
        </w:rPr>
        <w:t>//set content from the parent page to RadEditor in RadWindow</w:t>
      </w:r>
      <w:r>
        <w:rPr>
          <w:color w:val="006400"/>
          <w:sz w:val="18"/>
          <w:szCs w:val="18"/>
        </w:rPr>
        <w:br/>
      </w:r>
      <w:r>
        <w:rPr>
          <w:color w:val="000000"/>
          <w:sz w:val="18"/>
          <w:szCs w:val="18"/>
        </w:rPr>
        <w:t>}</w:t>
      </w:r>
      <w:r>
        <w:rPr>
          <w:color w:val="000000"/>
          <w:sz w:val="18"/>
          <w:szCs w:val="18"/>
        </w:rPr>
        <w:br/>
        <w:t>&lt;/script&gt;</w:t>
      </w:r>
    </w:p>
    <w:p w:rsidR="003316FE" w:rsidRDefault="003316FE" w:rsidP="003316FE">
      <w:pPr>
        <w:pStyle w:val="NormalWeb"/>
        <w:shd w:val="clear" w:color="auto" w:fill="FFFFFF"/>
        <w:spacing w:line="240" w:lineRule="atLeast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 xml:space="preserve">To load the editor in RadWindow in </w:t>
      </w:r>
      <w:proofErr w:type="spellStart"/>
      <w:r>
        <w:rPr>
          <w:color w:val="333333"/>
          <w:sz w:val="18"/>
          <w:szCs w:val="18"/>
        </w:rPr>
        <w:t>FullScreen</w:t>
      </w:r>
      <w:proofErr w:type="spellEnd"/>
      <w:r>
        <w:rPr>
          <w:color w:val="333333"/>
          <w:sz w:val="18"/>
          <w:szCs w:val="18"/>
        </w:rPr>
        <w:t xml:space="preserve"> mode execute this line </w:t>
      </w:r>
      <w:proofErr w:type="spellStart"/>
      <w:proofErr w:type="gramStart"/>
      <w:r>
        <w:rPr>
          <w:color w:val="333333"/>
          <w:sz w:val="18"/>
          <w:szCs w:val="18"/>
        </w:rPr>
        <w:t>editor.fire</w:t>
      </w:r>
      <w:proofErr w:type="spellEnd"/>
      <w:r>
        <w:rPr>
          <w:color w:val="333333"/>
          <w:sz w:val="18"/>
          <w:szCs w:val="18"/>
        </w:rPr>
        <w:t>(</w:t>
      </w:r>
      <w:proofErr w:type="gramEnd"/>
      <w:r>
        <w:rPr>
          <w:color w:val="333333"/>
          <w:sz w:val="18"/>
          <w:szCs w:val="18"/>
        </w:rPr>
        <w:t>"</w:t>
      </w:r>
      <w:proofErr w:type="spellStart"/>
      <w:r>
        <w:rPr>
          <w:color w:val="333333"/>
          <w:sz w:val="18"/>
          <w:szCs w:val="18"/>
        </w:rPr>
        <w:t>ToggleScreenMode</w:t>
      </w:r>
      <w:proofErr w:type="spellEnd"/>
      <w:r>
        <w:rPr>
          <w:color w:val="333333"/>
          <w:sz w:val="18"/>
          <w:szCs w:val="18"/>
        </w:rPr>
        <w:t xml:space="preserve">"); in the </w:t>
      </w:r>
      <w:proofErr w:type="spellStart"/>
      <w:r>
        <w:rPr>
          <w:color w:val="333333"/>
          <w:sz w:val="18"/>
          <w:szCs w:val="18"/>
        </w:rPr>
        <w:t>OnClientLoad</w:t>
      </w:r>
      <w:proofErr w:type="spellEnd"/>
      <w:r>
        <w:rPr>
          <w:color w:val="333333"/>
          <w:sz w:val="18"/>
          <w:szCs w:val="18"/>
        </w:rPr>
        <w:t xml:space="preserve"> event of RadEditor</w:t>
      </w:r>
    </w:p>
    <w:p w:rsidR="003316FE" w:rsidRDefault="003316FE" w:rsidP="003316FE">
      <w:pPr>
        <w:pStyle w:val="NormalWeb"/>
        <w:shd w:val="clear" w:color="auto" w:fill="FFFFFF"/>
        <w:spacing w:line="240" w:lineRule="atLeast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>&lt;script type</w:t>
      </w:r>
      <w:r>
        <w:rPr>
          <w:color w:val="0000FF"/>
          <w:sz w:val="18"/>
          <w:szCs w:val="18"/>
        </w:rPr>
        <w:t>=</w:t>
      </w:r>
      <w:r>
        <w:rPr>
          <w:color w:val="808080"/>
          <w:sz w:val="18"/>
          <w:szCs w:val="18"/>
        </w:rPr>
        <w:t>"text/</w:t>
      </w:r>
      <w:proofErr w:type="spellStart"/>
      <w:r>
        <w:rPr>
          <w:color w:val="808080"/>
          <w:sz w:val="18"/>
          <w:szCs w:val="18"/>
        </w:rPr>
        <w:t>javascript</w:t>
      </w:r>
      <w:proofErr w:type="spellEnd"/>
      <w:r>
        <w:rPr>
          <w:color w:val="808080"/>
          <w:sz w:val="18"/>
          <w:szCs w:val="18"/>
        </w:rPr>
        <w:t>"</w:t>
      </w:r>
      <w:r>
        <w:rPr>
          <w:color w:val="000000"/>
          <w:sz w:val="18"/>
          <w:szCs w:val="18"/>
        </w:rPr>
        <w:t>&gt;    </w:t>
      </w:r>
      <w:r>
        <w:rPr>
          <w:color w:val="000000"/>
          <w:sz w:val="18"/>
          <w:szCs w:val="18"/>
        </w:rPr>
        <w:br/>
      </w:r>
      <w:r>
        <w:rPr>
          <w:color w:val="0000FF"/>
          <w:sz w:val="18"/>
          <w:szCs w:val="18"/>
        </w:rPr>
        <w:t xml:space="preserve">function </w:t>
      </w:r>
      <w:proofErr w:type="spellStart"/>
      <w:proofErr w:type="gramStart"/>
      <w:r>
        <w:rPr>
          <w:color w:val="000000"/>
          <w:sz w:val="18"/>
          <w:szCs w:val="18"/>
        </w:rPr>
        <w:t>OnClientLoad</w:t>
      </w:r>
      <w:proofErr w:type="spellEnd"/>
      <w:r>
        <w:rPr>
          <w:color w:val="000000"/>
          <w:sz w:val="18"/>
          <w:szCs w:val="18"/>
        </w:rPr>
        <w:t>(</w:t>
      </w:r>
      <w:proofErr w:type="gramEnd"/>
      <w:r>
        <w:rPr>
          <w:color w:val="000000"/>
          <w:sz w:val="18"/>
          <w:szCs w:val="18"/>
        </w:rPr>
        <w:t>editor)            </w:t>
      </w:r>
      <w:r>
        <w:rPr>
          <w:color w:val="000000"/>
          <w:sz w:val="18"/>
          <w:szCs w:val="18"/>
        </w:rPr>
        <w:br/>
        <w:t>{</w:t>
      </w:r>
      <w:r>
        <w:rPr>
          <w:color w:val="000000"/>
          <w:sz w:val="18"/>
          <w:szCs w:val="18"/>
        </w:rPr>
        <w:br/>
        <w:t xml:space="preserve">    </w:t>
      </w:r>
      <w:proofErr w:type="spellStart"/>
      <w:r>
        <w:rPr>
          <w:color w:val="000000"/>
          <w:sz w:val="18"/>
          <w:szCs w:val="18"/>
        </w:rPr>
        <w:t>editor.fire</w:t>
      </w:r>
      <w:proofErr w:type="spellEnd"/>
      <w:r>
        <w:rPr>
          <w:color w:val="000000"/>
          <w:sz w:val="18"/>
          <w:szCs w:val="18"/>
        </w:rPr>
        <w:t>(</w:t>
      </w:r>
      <w:r>
        <w:rPr>
          <w:color w:val="808080"/>
          <w:sz w:val="18"/>
          <w:szCs w:val="18"/>
        </w:rPr>
        <w:t>"</w:t>
      </w:r>
      <w:proofErr w:type="spellStart"/>
      <w:r>
        <w:rPr>
          <w:color w:val="808080"/>
          <w:sz w:val="18"/>
          <w:szCs w:val="18"/>
        </w:rPr>
        <w:t>ToggleScreenMode</w:t>
      </w:r>
      <w:proofErr w:type="spellEnd"/>
      <w:r>
        <w:rPr>
          <w:color w:val="808080"/>
          <w:sz w:val="18"/>
          <w:szCs w:val="18"/>
        </w:rPr>
        <w:t>"</w:t>
      </w:r>
      <w:r>
        <w:rPr>
          <w:color w:val="000000"/>
          <w:sz w:val="18"/>
          <w:szCs w:val="18"/>
        </w:rPr>
        <w:t>)</w:t>
      </w:r>
      <w:r>
        <w:rPr>
          <w:color w:val="0000FF"/>
          <w:sz w:val="18"/>
          <w:szCs w:val="18"/>
        </w:rPr>
        <w:t xml:space="preserve">; </w:t>
      </w:r>
      <w:r>
        <w:rPr>
          <w:color w:val="006400"/>
          <w:sz w:val="18"/>
          <w:szCs w:val="18"/>
        </w:rPr>
        <w:t xml:space="preserve">//set RadEditor in Full </w:t>
      </w:r>
      <w:proofErr w:type="spellStart"/>
      <w:r>
        <w:rPr>
          <w:color w:val="006400"/>
          <w:sz w:val="18"/>
          <w:szCs w:val="18"/>
        </w:rPr>
        <w:t>Scree</w:t>
      </w:r>
      <w:proofErr w:type="spellEnd"/>
      <w:r>
        <w:rPr>
          <w:color w:val="006400"/>
          <w:sz w:val="18"/>
          <w:szCs w:val="18"/>
        </w:rPr>
        <w:t xml:space="preserve"> mode                                </w:t>
      </w:r>
      <w:r>
        <w:rPr>
          <w:color w:val="006400"/>
          <w:sz w:val="18"/>
          <w:szCs w:val="18"/>
        </w:rPr>
        <w:br/>
      </w:r>
      <w:r>
        <w:rPr>
          <w:color w:val="000000"/>
          <w:sz w:val="18"/>
          <w:szCs w:val="18"/>
        </w:rPr>
        <w:t>}</w:t>
      </w:r>
      <w:r>
        <w:rPr>
          <w:color w:val="000000"/>
          <w:sz w:val="18"/>
          <w:szCs w:val="18"/>
        </w:rPr>
        <w:br/>
        <w:t>&lt;/script&gt;</w:t>
      </w:r>
    </w:p>
    <w:p w:rsidR="003316FE" w:rsidRDefault="003316FE" w:rsidP="003316FE">
      <w:pPr>
        <w:pStyle w:val="NormalWeb"/>
        <w:shd w:val="clear" w:color="auto" w:fill="FFFFFF"/>
        <w:spacing w:line="240" w:lineRule="atLeast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>To add a "Save and Close" button on the editor in RadWindow toolbar, put the following tag in the ToolsFile.xml file (this file is available in the demo folder)</w:t>
      </w:r>
    </w:p>
    <w:p w:rsidR="003316FE" w:rsidRDefault="003316FE" w:rsidP="003316FE">
      <w:pPr>
        <w:pStyle w:val="NormalWeb"/>
        <w:shd w:val="clear" w:color="auto" w:fill="FFFFFF"/>
        <w:spacing w:line="240" w:lineRule="atLeast"/>
        <w:rPr>
          <w:color w:val="333333"/>
          <w:sz w:val="18"/>
          <w:szCs w:val="18"/>
        </w:rPr>
      </w:pPr>
      <w:r>
        <w:rPr>
          <w:color w:val="0000FF"/>
          <w:sz w:val="18"/>
          <w:szCs w:val="18"/>
        </w:rPr>
        <w:lastRenderedPageBreak/>
        <w:t>&lt;</w:t>
      </w:r>
      <w:r>
        <w:rPr>
          <w:color w:val="800000"/>
          <w:sz w:val="18"/>
          <w:szCs w:val="18"/>
        </w:rPr>
        <w:t>tool</w:t>
      </w:r>
      <w:r>
        <w:rPr>
          <w:color w:val="FF0000"/>
          <w:sz w:val="18"/>
          <w:szCs w:val="18"/>
        </w:rPr>
        <w:t xml:space="preserve"> name</w:t>
      </w:r>
      <w:r>
        <w:rPr>
          <w:color w:val="0000FF"/>
          <w:sz w:val="18"/>
          <w:szCs w:val="18"/>
        </w:rPr>
        <w:t>="</w:t>
      </w:r>
      <w:proofErr w:type="spellStart"/>
      <w:r>
        <w:rPr>
          <w:color w:val="0000FF"/>
          <w:sz w:val="18"/>
          <w:szCs w:val="18"/>
        </w:rPr>
        <w:t>SaveAndClose</w:t>
      </w:r>
      <w:proofErr w:type="spellEnd"/>
      <w:r>
        <w:rPr>
          <w:color w:val="0000FF"/>
          <w:sz w:val="18"/>
          <w:szCs w:val="18"/>
        </w:rPr>
        <w:t>"</w:t>
      </w:r>
      <w:r>
        <w:rPr>
          <w:color w:val="FF0000"/>
          <w:sz w:val="18"/>
          <w:szCs w:val="18"/>
        </w:rPr>
        <w:t xml:space="preserve"> text</w:t>
      </w:r>
      <w:r>
        <w:rPr>
          <w:color w:val="0000FF"/>
          <w:sz w:val="18"/>
          <w:szCs w:val="18"/>
        </w:rPr>
        <w:t>="Save and Close"</w:t>
      </w:r>
      <w:r>
        <w:rPr>
          <w:color w:val="FF0000"/>
          <w:sz w:val="18"/>
          <w:szCs w:val="18"/>
        </w:rPr>
        <w:t xml:space="preserve"> </w:t>
      </w:r>
      <w:proofErr w:type="spellStart"/>
      <w:r>
        <w:rPr>
          <w:color w:val="FF0000"/>
          <w:sz w:val="18"/>
          <w:szCs w:val="18"/>
        </w:rPr>
        <w:t>showtext</w:t>
      </w:r>
      <w:proofErr w:type="spellEnd"/>
      <w:r>
        <w:rPr>
          <w:color w:val="0000FF"/>
          <w:sz w:val="18"/>
          <w:szCs w:val="18"/>
        </w:rPr>
        <w:t>="true</w:t>
      </w:r>
      <w:proofErr w:type="gramStart"/>
      <w:r>
        <w:rPr>
          <w:color w:val="0000FF"/>
          <w:sz w:val="18"/>
          <w:szCs w:val="18"/>
        </w:rPr>
        <w:t>"</w:t>
      </w:r>
      <w:r>
        <w:rPr>
          <w:color w:val="FF0000"/>
          <w:sz w:val="18"/>
          <w:szCs w:val="18"/>
        </w:rPr>
        <w:t xml:space="preserve">  </w:t>
      </w:r>
      <w:r>
        <w:rPr>
          <w:color w:val="0000FF"/>
          <w:sz w:val="18"/>
          <w:szCs w:val="18"/>
        </w:rPr>
        <w:t>/</w:t>
      </w:r>
      <w:proofErr w:type="gramEnd"/>
      <w:r>
        <w:rPr>
          <w:color w:val="0000FF"/>
          <w:sz w:val="18"/>
          <w:szCs w:val="18"/>
        </w:rPr>
        <w:t>&gt;</w:t>
      </w:r>
      <w:r>
        <w:rPr>
          <w:color w:val="333333"/>
          <w:sz w:val="18"/>
          <w:szCs w:val="18"/>
        </w:rPr>
        <w:t xml:space="preserve"> </w:t>
      </w:r>
    </w:p>
    <w:p w:rsidR="003316FE" w:rsidRDefault="003316FE" w:rsidP="003316FE">
      <w:pPr>
        <w:pStyle w:val="NormalWeb"/>
        <w:shd w:val="clear" w:color="auto" w:fill="FFFFFF"/>
        <w:spacing w:line="240" w:lineRule="atLeast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>Add an icon for this button:</w:t>
      </w:r>
    </w:p>
    <w:p w:rsidR="003316FE" w:rsidRDefault="003316FE" w:rsidP="003316FE">
      <w:pPr>
        <w:pStyle w:val="NormalWeb"/>
        <w:shd w:val="clear" w:color="auto" w:fill="FFFFFF"/>
        <w:spacing w:line="240" w:lineRule="atLeast"/>
        <w:rPr>
          <w:color w:val="333333"/>
          <w:sz w:val="18"/>
          <w:szCs w:val="18"/>
        </w:rPr>
      </w:pPr>
      <w:r>
        <w:rPr>
          <w:color w:val="800000"/>
          <w:sz w:val="18"/>
          <w:szCs w:val="18"/>
        </w:rPr>
        <w:t>&lt;style type</w:t>
      </w:r>
      <w:r>
        <w:rPr>
          <w:color w:val="0000FF"/>
          <w:sz w:val="18"/>
          <w:szCs w:val="18"/>
        </w:rPr>
        <w:t>=</w:t>
      </w:r>
      <w:r>
        <w:rPr>
          <w:color w:val="800000"/>
          <w:sz w:val="18"/>
          <w:szCs w:val="18"/>
        </w:rPr>
        <w:t>"text</w:t>
      </w:r>
      <w:r>
        <w:rPr>
          <w:color w:val="0000FF"/>
          <w:sz w:val="18"/>
          <w:szCs w:val="18"/>
        </w:rPr>
        <w:t>/</w:t>
      </w:r>
      <w:proofErr w:type="spellStart"/>
      <w:r>
        <w:rPr>
          <w:color w:val="800000"/>
          <w:sz w:val="18"/>
          <w:szCs w:val="18"/>
        </w:rPr>
        <w:t>css</w:t>
      </w:r>
      <w:proofErr w:type="spellEnd"/>
      <w:r>
        <w:rPr>
          <w:color w:val="800000"/>
          <w:sz w:val="18"/>
          <w:szCs w:val="18"/>
        </w:rPr>
        <w:t>"</w:t>
      </w:r>
      <w:r>
        <w:rPr>
          <w:color w:val="0000FF"/>
          <w:sz w:val="18"/>
          <w:szCs w:val="18"/>
        </w:rPr>
        <w:t>&gt;</w:t>
      </w:r>
      <w:r>
        <w:rPr>
          <w:color w:val="800000"/>
          <w:sz w:val="18"/>
          <w:szCs w:val="18"/>
        </w:rPr>
        <w:br/>
        <w:t>   html</w:t>
      </w:r>
      <w:r>
        <w:rPr>
          <w:color w:val="0000FF"/>
          <w:sz w:val="18"/>
          <w:szCs w:val="18"/>
        </w:rPr>
        <w:t>,</w:t>
      </w:r>
      <w:r>
        <w:rPr>
          <w:color w:val="800000"/>
          <w:sz w:val="18"/>
          <w:szCs w:val="18"/>
        </w:rPr>
        <w:t xml:space="preserve"> form</w:t>
      </w:r>
      <w:r>
        <w:rPr>
          <w:color w:val="0000FF"/>
          <w:sz w:val="18"/>
          <w:szCs w:val="18"/>
        </w:rPr>
        <w:t>,</w:t>
      </w:r>
      <w:r>
        <w:rPr>
          <w:color w:val="800000"/>
          <w:sz w:val="18"/>
          <w:szCs w:val="18"/>
        </w:rPr>
        <w:t xml:space="preserve"> body </w:t>
      </w:r>
      <w:r>
        <w:rPr>
          <w:color w:val="0000FF"/>
          <w:sz w:val="18"/>
          <w:szCs w:val="18"/>
        </w:rPr>
        <w:t xml:space="preserve">{ </w:t>
      </w:r>
      <w:r>
        <w:rPr>
          <w:color w:val="FF0000"/>
          <w:sz w:val="18"/>
          <w:szCs w:val="18"/>
        </w:rPr>
        <w:t> height</w:t>
      </w:r>
      <w:r>
        <w:rPr>
          <w:color w:val="0000FF"/>
          <w:sz w:val="18"/>
          <w:szCs w:val="18"/>
        </w:rPr>
        <w:t xml:space="preserve">: 100%; </w:t>
      </w:r>
      <w:r>
        <w:rPr>
          <w:color w:val="FF0000"/>
          <w:sz w:val="18"/>
          <w:szCs w:val="18"/>
        </w:rPr>
        <w:t>    margin</w:t>
      </w:r>
      <w:r>
        <w:rPr>
          <w:color w:val="0000FF"/>
          <w:sz w:val="18"/>
          <w:szCs w:val="18"/>
        </w:rPr>
        <w:t>: 0px; }</w:t>
      </w:r>
      <w:r>
        <w:rPr>
          <w:color w:val="800000"/>
          <w:sz w:val="18"/>
          <w:szCs w:val="18"/>
        </w:rPr>
        <w:br/>
      </w:r>
      <w:r>
        <w:rPr>
          <w:color w:val="0000FF"/>
          <w:sz w:val="18"/>
          <w:szCs w:val="18"/>
        </w:rPr>
        <w:t>   .</w:t>
      </w:r>
      <w:proofErr w:type="spellStart"/>
      <w:r>
        <w:rPr>
          <w:color w:val="800000"/>
          <w:sz w:val="18"/>
          <w:szCs w:val="18"/>
        </w:rPr>
        <w:t>rade_button_text</w:t>
      </w:r>
      <w:proofErr w:type="spellEnd"/>
      <w:r>
        <w:rPr>
          <w:color w:val="800000"/>
          <w:sz w:val="18"/>
          <w:szCs w:val="18"/>
        </w:rPr>
        <w:t xml:space="preserve">  </w:t>
      </w:r>
      <w:r>
        <w:rPr>
          <w:color w:val="0000FF"/>
          <w:sz w:val="18"/>
          <w:szCs w:val="18"/>
        </w:rPr>
        <w:t xml:space="preserve">{ </w:t>
      </w:r>
      <w:r>
        <w:rPr>
          <w:color w:val="FF0000"/>
          <w:sz w:val="18"/>
          <w:szCs w:val="18"/>
        </w:rPr>
        <w:t> width</w:t>
      </w:r>
      <w:r>
        <w:rPr>
          <w:color w:val="0000FF"/>
          <w:sz w:val="18"/>
          <w:szCs w:val="18"/>
        </w:rPr>
        <w:t>: auto !important; }</w:t>
      </w:r>
      <w:r>
        <w:rPr>
          <w:color w:val="800000"/>
          <w:sz w:val="18"/>
          <w:szCs w:val="18"/>
        </w:rPr>
        <w:br/>
      </w:r>
      <w:r>
        <w:rPr>
          <w:color w:val="0000FF"/>
          <w:sz w:val="18"/>
          <w:szCs w:val="18"/>
        </w:rPr>
        <w:t>   #</w:t>
      </w:r>
      <w:r>
        <w:rPr>
          <w:color w:val="800000"/>
          <w:sz w:val="18"/>
          <w:szCs w:val="18"/>
        </w:rPr>
        <w:t xml:space="preserve">editor1Bottom UL </w:t>
      </w:r>
      <w:r>
        <w:rPr>
          <w:color w:val="0000FF"/>
          <w:sz w:val="18"/>
          <w:szCs w:val="18"/>
        </w:rPr>
        <w:t xml:space="preserve">{ </w:t>
      </w:r>
      <w:r>
        <w:rPr>
          <w:color w:val="FF0000"/>
          <w:sz w:val="18"/>
          <w:szCs w:val="18"/>
        </w:rPr>
        <w:t> </w:t>
      </w:r>
      <w:proofErr w:type="spellStart"/>
      <w:r>
        <w:rPr>
          <w:color w:val="FF0000"/>
          <w:sz w:val="18"/>
          <w:szCs w:val="18"/>
        </w:rPr>
        <w:t>float</w:t>
      </w:r>
      <w:r>
        <w:rPr>
          <w:color w:val="0000FF"/>
          <w:sz w:val="18"/>
          <w:szCs w:val="18"/>
        </w:rPr>
        <w:t>:right</w:t>
      </w:r>
      <w:proofErr w:type="spellEnd"/>
      <w:r>
        <w:rPr>
          <w:color w:val="0000FF"/>
          <w:sz w:val="18"/>
          <w:szCs w:val="18"/>
        </w:rPr>
        <w:t xml:space="preserve"> !important;  }</w:t>
      </w:r>
      <w:r>
        <w:rPr>
          <w:color w:val="800000"/>
          <w:sz w:val="18"/>
          <w:szCs w:val="18"/>
        </w:rPr>
        <w:br/>
      </w:r>
      <w:r>
        <w:rPr>
          <w:color w:val="0000FF"/>
          <w:sz w:val="18"/>
          <w:szCs w:val="18"/>
        </w:rPr>
        <w:t>   .</w:t>
      </w:r>
      <w:proofErr w:type="spellStart"/>
      <w:r>
        <w:rPr>
          <w:color w:val="800000"/>
          <w:sz w:val="18"/>
          <w:szCs w:val="18"/>
        </w:rPr>
        <w:t>rade_toolbar</w:t>
      </w:r>
      <w:r>
        <w:rPr>
          <w:color w:val="0000FF"/>
          <w:sz w:val="18"/>
          <w:szCs w:val="18"/>
        </w:rPr>
        <w:t>.</w:t>
      </w:r>
      <w:r>
        <w:rPr>
          <w:color w:val="800000"/>
          <w:sz w:val="18"/>
          <w:szCs w:val="18"/>
        </w:rPr>
        <w:t>Telerik</w:t>
      </w:r>
      <w:proofErr w:type="spellEnd"/>
      <w:r>
        <w:rPr>
          <w:color w:val="800000"/>
          <w:sz w:val="18"/>
          <w:szCs w:val="18"/>
        </w:rPr>
        <w:t xml:space="preserve"> </w:t>
      </w:r>
      <w:r>
        <w:rPr>
          <w:color w:val="0000FF"/>
          <w:sz w:val="18"/>
          <w:szCs w:val="18"/>
        </w:rPr>
        <w:t>.</w:t>
      </w:r>
      <w:proofErr w:type="spellStart"/>
      <w:r>
        <w:rPr>
          <w:color w:val="800000"/>
          <w:sz w:val="18"/>
          <w:szCs w:val="18"/>
        </w:rPr>
        <w:t>SaveAndClose</w:t>
      </w:r>
      <w:proofErr w:type="spellEnd"/>
      <w:r>
        <w:rPr>
          <w:color w:val="800000"/>
          <w:sz w:val="18"/>
          <w:szCs w:val="18"/>
        </w:rPr>
        <w:t xml:space="preserve"> </w:t>
      </w:r>
      <w:r>
        <w:rPr>
          <w:color w:val="0000FF"/>
          <w:sz w:val="18"/>
          <w:szCs w:val="18"/>
        </w:rPr>
        <w:t xml:space="preserve">{ </w:t>
      </w:r>
      <w:r>
        <w:rPr>
          <w:color w:val="FF0000"/>
          <w:sz w:val="18"/>
          <w:szCs w:val="18"/>
        </w:rPr>
        <w:t> background-image</w:t>
      </w:r>
      <w:r>
        <w:rPr>
          <w:color w:val="0000FF"/>
          <w:sz w:val="18"/>
          <w:szCs w:val="18"/>
        </w:rPr>
        <w:t xml:space="preserve">: </w:t>
      </w:r>
      <w:proofErr w:type="spellStart"/>
      <w:r>
        <w:rPr>
          <w:color w:val="0000FF"/>
          <w:sz w:val="18"/>
          <w:szCs w:val="18"/>
        </w:rPr>
        <w:t>url</w:t>
      </w:r>
      <w:proofErr w:type="spellEnd"/>
      <w:r>
        <w:rPr>
          <w:color w:val="0000FF"/>
          <w:sz w:val="18"/>
          <w:szCs w:val="18"/>
        </w:rPr>
        <w:t>(Icons/Save.gif) !important; }</w:t>
      </w:r>
      <w:r>
        <w:rPr>
          <w:color w:val="800000"/>
          <w:sz w:val="18"/>
          <w:szCs w:val="18"/>
        </w:rPr>
        <w:br/>
        <w:t>&lt;</w:t>
      </w:r>
      <w:r>
        <w:rPr>
          <w:color w:val="0000FF"/>
          <w:sz w:val="18"/>
          <w:szCs w:val="18"/>
        </w:rPr>
        <w:t>/</w:t>
      </w:r>
      <w:r>
        <w:rPr>
          <w:color w:val="800000"/>
          <w:sz w:val="18"/>
          <w:szCs w:val="18"/>
        </w:rPr>
        <w:t>style</w:t>
      </w:r>
      <w:r>
        <w:rPr>
          <w:color w:val="0000FF"/>
          <w:sz w:val="18"/>
          <w:szCs w:val="18"/>
        </w:rPr>
        <w:t>&gt;</w:t>
      </w:r>
      <w:r>
        <w:rPr>
          <w:color w:val="333333"/>
          <w:sz w:val="18"/>
          <w:szCs w:val="18"/>
        </w:rPr>
        <w:t xml:space="preserve"> </w:t>
      </w:r>
    </w:p>
    <w:p w:rsidR="003316FE" w:rsidRDefault="003316FE" w:rsidP="003316FE">
      <w:pPr>
        <w:pStyle w:val="NormalWeb"/>
        <w:shd w:val="clear" w:color="auto" w:fill="FFFFFF"/>
        <w:spacing w:line="240" w:lineRule="atLeast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 xml:space="preserve">To close the window and supply the modified content to the editor on the main page register the </w:t>
      </w:r>
      <w:proofErr w:type="spellStart"/>
      <w:r>
        <w:rPr>
          <w:color w:val="333333"/>
          <w:sz w:val="18"/>
          <w:szCs w:val="18"/>
        </w:rPr>
        <w:t>OnClientCommandExecuting</w:t>
      </w:r>
      <w:proofErr w:type="spellEnd"/>
      <w:r>
        <w:rPr>
          <w:color w:val="333333"/>
          <w:sz w:val="18"/>
          <w:szCs w:val="18"/>
        </w:rPr>
        <w:t xml:space="preserve"> event and function</w:t>
      </w:r>
    </w:p>
    <w:p w:rsidR="003316FE" w:rsidRDefault="003316FE" w:rsidP="003316FE">
      <w:pPr>
        <w:pStyle w:val="NormalWeb"/>
        <w:shd w:val="clear" w:color="auto" w:fill="FFFFFF"/>
        <w:spacing w:line="240" w:lineRule="atLeast"/>
        <w:rPr>
          <w:color w:val="333333"/>
          <w:sz w:val="18"/>
          <w:szCs w:val="18"/>
        </w:rPr>
      </w:pPr>
      <w:r>
        <w:rPr>
          <w:color w:val="0000FF"/>
          <w:sz w:val="18"/>
          <w:szCs w:val="18"/>
        </w:rPr>
        <w:t>&lt;</w:t>
      </w:r>
      <w:r>
        <w:rPr>
          <w:color w:val="800000"/>
          <w:sz w:val="18"/>
          <w:szCs w:val="18"/>
        </w:rPr>
        <w:t>script</w:t>
      </w:r>
      <w:r>
        <w:rPr>
          <w:color w:val="FF0000"/>
          <w:sz w:val="18"/>
          <w:szCs w:val="18"/>
        </w:rPr>
        <w:t xml:space="preserve"> type</w:t>
      </w:r>
      <w:r>
        <w:rPr>
          <w:color w:val="0000FF"/>
          <w:sz w:val="18"/>
          <w:szCs w:val="18"/>
        </w:rPr>
        <w:t>="text/</w:t>
      </w:r>
      <w:proofErr w:type="spellStart"/>
      <w:r>
        <w:rPr>
          <w:color w:val="0000FF"/>
          <w:sz w:val="18"/>
          <w:szCs w:val="18"/>
        </w:rPr>
        <w:t>javascript</w:t>
      </w:r>
      <w:proofErr w:type="spellEnd"/>
      <w:r>
        <w:rPr>
          <w:color w:val="0000FF"/>
          <w:sz w:val="18"/>
          <w:szCs w:val="18"/>
        </w:rPr>
        <w:t>"&gt;</w:t>
      </w:r>
      <w:r>
        <w:rPr>
          <w:color w:val="000000"/>
          <w:sz w:val="18"/>
          <w:szCs w:val="18"/>
        </w:rPr>
        <w:br/>
      </w:r>
      <w:r>
        <w:rPr>
          <w:color w:val="0000FF"/>
          <w:sz w:val="18"/>
          <w:szCs w:val="18"/>
        </w:rPr>
        <w:t xml:space="preserve">function </w:t>
      </w:r>
      <w:proofErr w:type="spellStart"/>
      <w:r>
        <w:rPr>
          <w:color w:val="000000"/>
          <w:sz w:val="18"/>
          <w:szCs w:val="18"/>
        </w:rPr>
        <w:t>OnClientCommandExecuting</w:t>
      </w:r>
      <w:proofErr w:type="spellEnd"/>
      <w:r>
        <w:rPr>
          <w:color w:val="000000"/>
          <w:sz w:val="18"/>
          <w:szCs w:val="18"/>
        </w:rPr>
        <w:t xml:space="preserve">(editor, </w:t>
      </w:r>
      <w:proofErr w:type="spellStart"/>
      <w:r>
        <w:rPr>
          <w:color w:val="000000"/>
          <w:sz w:val="18"/>
          <w:szCs w:val="18"/>
        </w:rPr>
        <w:t>args</w:t>
      </w:r>
      <w:proofErr w:type="spellEnd"/>
      <w:r>
        <w:rPr>
          <w:color w:val="000000"/>
          <w:sz w:val="18"/>
          <w:szCs w:val="18"/>
        </w:rPr>
        <w:t>)</w:t>
      </w:r>
      <w:r>
        <w:rPr>
          <w:color w:val="000000"/>
          <w:sz w:val="18"/>
          <w:szCs w:val="18"/>
        </w:rPr>
        <w:br/>
        <w:t>{</w:t>
      </w:r>
      <w:r>
        <w:rPr>
          <w:color w:val="000000"/>
          <w:sz w:val="18"/>
          <w:szCs w:val="18"/>
        </w:rPr>
        <w:br/>
        <w:t>   </w:t>
      </w:r>
      <w:proofErr w:type="spellStart"/>
      <w:r>
        <w:rPr>
          <w:color w:val="0000FF"/>
          <w:sz w:val="18"/>
          <w:szCs w:val="18"/>
        </w:rPr>
        <w:t>var</w:t>
      </w:r>
      <w:proofErr w:type="spellEnd"/>
      <w:r>
        <w:rPr>
          <w:color w:val="0000FF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commandName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FF"/>
          <w:sz w:val="18"/>
          <w:szCs w:val="18"/>
        </w:rPr>
        <w:t xml:space="preserve">= </w:t>
      </w:r>
      <w:proofErr w:type="spellStart"/>
      <w:r>
        <w:rPr>
          <w:color w:val="000000"/>
          <w:sz w:val="18"/>
          <w:szCs w:val="18"/>
        </w:rPr>
        <w:t>args.get_commandName</w:t>
      </w:r>
      <w:proofErr w:type="spellEnd"/>
      <w:r>
        <w:rPr>
          <w:color w:val="000000"/>
          <w:sz w:val="18"/>
          <w:szCs w:val="18"/>
        </w:rPr>
        <w:t>()</w:t>
      </w:r>
      <w:r>
        <w:rPr>
          <w:color w:val="0000FF"/>
          <w:sz w:val="18"/>
          <w:szCs w:val="18"/>
        </w:rPr>
        <w:t xml:space="preserve">;   </w:t>
      </w:r>
      <w:r>
        <w:rPr>
          <w:color w:val="006400"/>
          <w:sz w:val="18"/>
          <w:szCs w:val="18"/>
        </w:rPr>
        <w:t>//returns the executed command</w:t>
      </w:r>
      <w:r>
        <w:rPr>
          <w:color w:val="006400"/>
          <w:sz w:val="18"/>
          <w:szCs w:val="18"/>
        </w:rPr>
        <w:br/>
        <w:t>   </w:t>
      </w:r>
      <w:r>
        <w:rPr>
          <w:color w:val="006400"/>
          <w:sz w:val="18"/>
          <w:szCs w:val="18"/>
        </w:rPr>
        <w:br/>
        <w:t>   </w:t>
      </w:r>
      <w:r>
        <w:rPr>
          <w:color w:val="0000FF"/>
          <w:sz w:val="18"/>
          <w:szCs w:val="18"/>
        </w:rPr>
        <w:t xml:space="preserve">if </w:t>
      </w:r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commandName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FF"/>
          <w:sz w:val="18"/>
          <w:szCs w:val="18"/>
        </w:rPr>
        <w:t xml:space="preserve">== </w:t>
      </w:r>
      <w:r>
        <w:rPr>
          <w:color w:val="808080"/>
          <w:sz w:val="18"/>
          <w:szCs w:val="18"/>
        </w:rPr>
        <w:t>"</w:t>
      </w:r>
      <w:proofErr w:type="spellStart"/>
      <w:r>
        <w:rPr>
          <w:color w:val="808080"/>
          <w:sz w:val="18"/>
          <w:szCs w:val="18"/>
        </w:rPr>
        <w:t>SaveAndClose</w:t>
      </w:r>
      <w:proofErr w:type="spellEnd"/>
      <w:r>
        <w:rPr>
          <w:color w:val="808080"/>
          <w:sz w:val="18"/>
          <w:szCs w:val="18"/>
        </w:rPr>
        <w:t>"</w:t>
      </w:r>
      <w:r>
        <w:rPr>
          <w:color w:val="000000"/>
          <w:sz w:val="18"/>
          <w:szCs w:val="18"/>
        </w:rPr>
        <w:t>)</w:t>
      </w:r>
      <w:r>
        <w:rPr>
          <w:color w:val="000000"/>
          <w:sz w:val="18"/>
          <w:szCs w:val="18"/>
        </w:rPr>
        <w:br/>
        <w:t>   {</w:t>
      </w:r>
      <w:r>
        <w:rPr>
          <w:color w:val="000000"/>
          <w:sz w:val="18"/>
          <w:szCs w:val="18"/>
        </w:rPr>
        <w:br/>
        <w:t>       </w:t>
      </w:r>
      <w:proofErr w:type="spellStart"/>
      <w:r>
        <w:rPr>
          <w:color w:val="0000FF"/>
          <w:sz w:val="18"/>
          <w:szCs w:val="18"/>
        </w:rPr>
        <w:t>var</w:t>
      </w:r>
      <w:proofErr w:type="spellEnd"/>
      <w:r>
        <w:rPr>
          <w:color w:val="0000FF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radWindow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FF"/>
          <w:sz w:val="18"/>
          <w:szCs w:val="18"/>
        </w:rPr>
        <w:t xml:space="preserve">= </w:t>
      </w:r>
      <w:proofErr w:type="spellStart"/>
      <w:r>
        <w:rPr>
          <w:color w:val="000000"/>
          <w:sz w:val="18"/>
          <w:szCs w:val="18"/>
        </w:rPr>
        <w:t>GetRadWindow</w:t>
      </w:r>
      <w:proofErr w:type="spellEnd"/>
      <w:r>
        <w:rPr>
          <w:color w:val="000000"/>
          <w:sz w:val="18"/>
          <w:szCs w:val="18"/>
        </w:rPr>
        <w:t>()</w:t>
      </w:r>
      <w:r>
        <w:rPr>
          <w:color w:val="0000FF"/>
          <w:sz w:val="18"/>
          <w:szCs w:val="18"/>
        </w:rPr>
        <w:t>;</w:t>
      </w:r>
      <w:r>
        <w:rPr>
          <w:color w:val="0000FF"/>
          <w:sz w:val="18"/>
          <w:szCs w:val="18"/>
        </w:rPr>
        <w:br/>
        <w:t>       </w:t>
      </w:r>
      <w:proofErr w:type="spellStart"/>
      <w:r>
        <w:rPr>
          <w:color w:val="0000FF"/>
          <w:sz w:val="18"/>
          <w:szCs w:val="18"/>
        </w:rPr>
        <w:t>var</w:t>
      </w:r>
      <w:proofErr w:type="spellEnd"/>
      <w:r>
        <w:rPr>
          <w:color w:val="0000FF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browserWindow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FF"/>
          <w:sz w:val="18"/>
          <w:szCs w:val="18"/>
        </w:rPr>
        <w:t xml:space="preserve">= </w:t>
      </w:r>
      <w:proofErr w:type="spellStart"/>
      <w:r>
        <w:rPr>
          <w:color w:val="000000"/>
          <w:sz w:val="18"/>
          <w:szCs w:val="18"/>
        </w:rPr>
        <w:t>radWindow.get_browserWindow</w:t>
      </w:r>
      <w:proofErr w:type="spellEnd"/>
      <w:r>
        <w:rPr>
          <w:color w:val="000000"/>
          <w:sz w:val="18"/>
          <w:szCs w:val="18"/>
        </w:rPr>
        <w:t>()</w:t>
      </w:r>
      <w:r>
        <w:rPr>
          <w:color w:val="0000FF"/>
          <w:sz w:val="18"/>
          <w:szCs w:val="18"/>
        </w:rPr>
        <w:t>;</w:t>
      </w:r>
      <w:r>
        <w:rPr>
          <w:color w:val="0000FF"/>
          <w:sz w:val="18"/>
          <w:szCs w:val="18"/>
        </w:rPr>
        <w:br/>
        <w:t>       </w:t>
      </w:r>
      <w:proofErr w:type="spellStart"/>
      <w:r>
        <w:rPr>
          <w:color w:val="000000"/>
          <w:sz w:val="18"/>
          <w:szCs w:val="18"/>
        </w:rPr>
        <w:t>browserWindow.SetEditorContent</w:t>
      </w:r>
      <w:proofErr w:type="spellEnd"/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editor.get_html</w:t>
      </w:r>
      <w:proofErr w:type="spellEnd"/>
      <w:r>
        <w:rPr>
          <w:color w:val="000000"/>
          <w:sz w:val="18"/>
          <w:szCs w:val="18"/>
        </w:rPr>
        <w:t>(</w:t>
      </w:r>
      <w:r>
        <w:rPr>
          <w:color w:val="0000FF"/>
          <w:sz w:val="18"/>
          <w:szCs w:val="18"/>
        </w:rPr>
        <w:t>true</w:t>
      </w:r>
      <w:r>
        <w:rPr>
          <w:color w:val="000000"/>
          <w:sz w:val="18"/>
          <w:szCs w:val="18"/>
        </w:rPr>
        <w:t>))</w:t>
      </w:r>
      <w:r>
        <w:rPr>
          <w:color w:val="0000FF"/>
          <w:sz w:val="18"/>
          <w:szCs w:val="18"/>
        </w:rPr>
        <w:t>;    </w:t>
      </w:r>
      <w:r>
        <w:rPr>
          <w:color w:val="006400"/>
          <w:sz w:val="18"/>
          <w:szCs w:val="18"/>
        </w:rPr>
        <w:t>//set the editor content on RadWindow to the editor on the parent page</w:t>
      </w:r>
      <w:r>
        <w:rPr>
          <w:color w:val="006400"/>
          <w:sz w:val="18"/>
          <w:szCs w:val="18"/>
        </w:rPr>
        <w:br/>
        <w:t>       </w:t>
      </w:r>
      <w:proofErr w:type="spellStart"/>
      <w:r>
        <w:rPr>
          <w:color w:val="000000"/>
          <w:sz w:val="18"/>
          <w:szCs w:val="18"/>
        </w:rPr>
        <w:t>radWindow.</w:t>
      </w:r>
      <w:r>
        <w:rPr>
          <w:color w:val="0000FF"/>
          <w:sz w:val="18"/>
          <w:szCs w:val="18"/>
        </w:rPr>
        <w:t>close</w:t>
      </w:r>
      <w:proofErr w:type="spellEnd"/>
      <w:r>
        <w:rPr>
          <w:color w:val="000000"/>
          <w:sz w:val="18"/>
          <w:szCs w:val="18"/>
        </w:rPr>
        <w:t>()</w:t>
      </w:r>
      <w:r>
        <w:rPr>
          <w:color w:val="0000FF"/>
          <w:sz w:val="18"/>
          <w:szCs w:val="18"/>
        </w:rPr>
        <w:t xml:space="preserve">; </w:t>
      </w:r>
      <w:r>
        <w:rPr>
          <w:color w:val="006400"/>
          <w:sz w:val="18"/>
          <w:szCs w:val="18"/>
        </w:rPr>
        <w:t>//close RadWindow</w:t>
      </w:r>
      <w:r>
        <w:rPr>
          <w:color w:val="006400"/>
          <w:sz w:val="18"/>
          <w:szCs w:val="18"/>
        </w:rPr>
        <w:br/>
        <w:t>       </w:t>
      </w:r>
      <w:proofErr w:type="spellStart"/>
      <w:r>
        <w:rPr>
          <w:color w:val="000000"/>
          <w:sz w:val="18"/>
          <w:szCs w:val="18"/>
        </w:rPr>
        <w:t>args.set_cancel</w:t>
      </w:r>
      <w:proofErr w:type="spellEnd"/>
      <w:r>
        <w:rPr>
          <w:color w:val="000000"/>
          <w:sz w:val="18"/>
          <w:szCs w:val="18"/>
        </w:rPr>
        <w:t>(</w:t>
      </w:r>
      <w:r>
        <w:rPr>
          <w:color w:val="0000FF"/>
          <w:sz w:val="18"/>
          <w:szCs w:val="18"/>
        </w:rPr>
        <w:t>true</w:t>
      </w:r>
      <w:r>
        <w:rPr>
          <w:color w:val="000000"/>
          <w:sz w:val="18"/>
          <w:szCs w:val="18"/>
        </w:rPr>
        <w:t>)</w:t>
      </w:r>
      <w:r>
        <w:rPr>
          <w:color w:val="0000FF"/>
          <w:sz w:val="18"/>
          <w:szCs w:val="18"/>
        </w:rPr>
        <w:t xml:space="preserve">; </w:t>
      </w:r>
      <w:r>
        <w:rPr>
          <w:color w:val="006400"/>
          <w:sz w:val="18"/>
          <w:szCs w:val="18"/>
        </w:rPr>
        <w:t xml:space="preserve">//cancel the </w:t>
      </w:r>
      <w:proofErr w:type="spellStart"/>
      <w:r>
        <w:rPr>
          <w:color w:val="006400"/>
          <w:sz w:val="18"/>
          <w:szCs w:val="18"/>
        </w:rPr>
        <w:t>SaveAndClose</w:t>
      </w:r>
      <w:proofErr w:type="spellEnd"/>
      <w:r>
        <w:rPr>
          <w:color w:val="006400"/>
          <w:sz w:val="18"/>
          <w:szCs w:val="18"/>
        </w:rPr>
        <w:t xml:space="preserve"> command</w:t>
      </w:r>
      <w:r>
        <w:rPr>
          <w:color w:val="006400"/>
          <w:sz w:val="18"/>
          <w:szCs w:val="18"/>
        </w:rPr>
        <w:br/>
        <w:t>   </w:t>
      </w:r>
      <w:r>
        <w:rPr>
          <w:color w:val="000000"/>
          <w:sz w:val="18"/>
          <w:szCs w:val="18"/>
        </w:rPr>
        <w:t>} </w:t>
      </w:r>
      <w:r>
        <w:rPr>
          <w:color w:val="000000"/>
          <w:sz w:val="18"/>
          <w:szCs w:val="18"/>
        </w:rPr>
        <w:br/>
        <w:t>}</w:t>
      </w:r>
      <w:r>
        <w:rPr>
          <w:color w:val="000000"/>
          <w:sz w:val="18"/>
          <w:szCs w:val="18"/>
        </w:rPr>
        <w:br/>
      </w:r>
      <w:r>
        <w:rPr>
          <w:color w:val="0000FF"/>
          <w:sz w:val="18"/>
          <w:szCs w:val="18"/>
        </w:rPr>
        <w:t>&lt;/</w:t>
      </w:r>
      <w:r>
        <w:rPr>
          <w:color w:val="800000"/>
          <w:sz w:val="18"/>
          <w:szCs w:val="18"/>
        </w:rPr>
        <w:t>script</w:t>
      </w:r>
      <w:r>
        <w:rPr>
          <w:color w:val="0000FF"/>
          <w:sz w:val="18"/>
          <w:szCs w:val="18"/>
        </w:rPr>
        <w:t>&gt;</w:t>
      </w:r>
      <w:r>
        <w:rPr>
          <w:color w:val="000000"/>
          <w:sz w:val="18"/>
          <w:szCs w:val="18"/>
        </w:rPr>
        <w:br/>
      </w:r>
      <w:r>
        <w:rPr>
          <w:color w:val="0000FF"/>
          <w:sz w:val="18"/>
          <w:szCs w:val="18"/>
        </w:rPr>
        <w:t>&lt;</w:t>
      </w:r>
      <w:proofErr w:type="spellStart"/>
      <w:r>
        <w:rPr>
          <w:color w:val="800000"/>
          <w:sz w:val="18"/>
          <w:szCs w:val="18"/>
        </w:rPr>
        <w:t>telerik:RadEditor</w:t>
      </w:r>
      <w:proofErr w:type="spellEnd"/>
      <w:r>
        <w:rPr>
          <w:color w:val="FF0000"/>
          <w:sz w:val="18"/>
          <w:szCs w:val="18"/>
        </w:rPr>
        <w:t> </w:t>
      </w:r>
      <w:r>
        <w:rPr>
          <w:color w:val="FF0000"/>
          <w:sz w:val="18"/>
          <w:szCs w:val="18"/>
        </w:rPr>
        <w:br/>
        <w:t xml:space="preserve">    </w:t>
      </w:r>
      <w:proofErr w:type="spellStart"/>
      <w:r>
        <w:rPr>
          <w:color w:val="FF0000"/>
          <w:sz w:val="18"/>
          <w:szCs w:val="18"/>
        </w:rPr>
        <w:t>OnClientCommandExecuting</w:t>
      </w:r>
      <w:proofErr w:type="spellEnd"/>
      <w:r>
        <w:rPr>
          <w:color w:val="0000FF"/>
          <w:sz w:val="18"/>
          <w:szCs w:val="18"/>
        </w:rPr>
        <w:t>="</w:t>
      </w:r>
      <w:proofErr w:type="spellStart"/>
      <w:r>
        <w:rPr>
          <w:color w:val="0000FF"/>
          <w:sz w:val="18"/>
          <w:szCs w:val="18"/>
        </w:rPr>
        <w:t>OnClientCommandExecuting</w:t>
      </w:r>
      <w:proofErr w:type="spellEnd"/>
      <w:r>
        <w:rPr>
          <w:color w:val="0000FF"/>
          <w:sz w:val="18"/>
          <w:szCs w:val="18"/>
        </w:rPr>
        <w:t>"</w:t>
      </w:r>
      <w:r>
        <w:rPr>
          <w:color w:val="FF0000"/>
          <w:sz w:val="18"/>
          <w:szCs w:val="18"/>
        </w:rPr>
        <w:br/>
        <w:t xml:space="preserve">    </w:t>
      </w:r>
      <w:proofErr w:type="spellStart"/>
      <w:r>
        <w:rPr>
          <w:color w:val="FF0000"/>
          <w:sz w:val="18"/>
          <w:szCs w:val="18"/>
        </w:rPr>
        <w:t>OnClientLoad</w:t>
      </w:r>
      <w:proofErr w:type="spellEnd"/>
      <w:r>
        <w:rPr>
          <w:color w:val="0000FF"/>
          <w:sz w:val="18"/>
          <w:szCs w:val="18"/>
        </w:rPr>
        <w:t>="</w:t>
      </w:r>
      <w:proofErr w:type="spellStart"/>
      <w:r>
        <w:rPr>
          <w:color w:val="0000FF"/>
          <w:sz w:val="18"/>
          <w:szCs w:val="18"/>
        </w:rPr>
        <w:t>OnClientLoad</w:t>
      </w:r>
      <w:proofErr w:type="spellEnd"/>
      <w:r>
        <w:rPr>
          <w:color w:val="0000FF"/>
          <w:sz w:val="18"/>
          <w:szCs w:val="18"/>
        </w:rPr>
        <w:t>"</w:t>
      </w:r>
      <w:r>
        <w:rPr>
          <w:color w:val="FF0000"/>
          <w:sz w:val="18"/>
          <w:szCs w:val="18"/>
        </w:rPr>
        <w:br/>
        <w:t>    ID</w:t>
      </w:r>
      <w:r>
        <w:rPr>
          <w:color w:val="0000FF"/>
          <w:sz w:val="18"/>
          <w:szCs w:val="18"/>
        </w:rPr>
        <w:t>="editor1"</w:t>
      </w:r>
      <w:r>
        <w:rPr>
          <w:color w:val="FF0000"/>
          <w:sz w:val="18"/>
          <w:szCs w:val="18"/>
        </w:rPr>
        <w:t xml:space="preserve"> </w:t>
      </w:r>
      <w:proofErr w:type="spellStart"/>
      <w:r>
        <w:rPr>
          <w:color w:val="FF0000"/>
          <w:sz w:val="18"/>
          <w:szCs w:val="18"/>
        </w:rPr>
        <w:t>Runat</w:t>
      </w:r>
      <w:proofErr w:type="spellEnd"/>
      <w:r>
        <w:rPr>
          <w:color w:val="0000FF"/>
          <w:sz w:val="18"/>
          <w:szCs w:val="18"/>
        </w:rPr>
        <w:t>="server"</w:t>
      </w:r>
      <w:r>
        <w:rPr>
          <w:color w:val="FF0000"/>
          <w:sz w:val="18"/>
          <w:szCs w:val="18"/>
        </w:rPr>
        <w:t xml:space="preserve"> Skin</w:t>
      </w:r>
      <w:r>
        <w:rPr>
          <w:color w:val="0000FF"/>
          <w:sz w:val="18"/>
          <w:szCs w:val="18"/>
        </w:rPr>
        <w:t>="Telerik"</w:t>
      </w:r>
      <w:r>
        <w:rPr>
          <w:color w:val="FF0000"/>
          <w:sz w:val="18"/>
          <w:szCs w:val="18"/>
        </w:rPr>
        <w:br/>
        <w:t xml:space="preserve">    </w:t>
      </w:r>
      <w:proofErr w:type="spellStart"/>
      <w:r>
        <w:rPr>
          <w:color w:val="FF0000"/>
          <w:sz w:val="18"/>
          <w:szCs w:val="18"/>
        </w:rPr>
        <w:t>ToolsFile</w:t>
      </w:r>
      <w:proofErr w:type="spellEnd"/>
      <w:r>
        <w:rPr>
          <w:color w:val="0000FF"/>
          <w:sz w:val="18"/>
          <w:szCs w:val="18"/>
        </w:rPr>
        <w:t>="ToolsFile.xml"&gt;</w:t>
      </w:r>
      <w:r>
        <w:rPr>
          <w:color w:val="000000"/>
          <w:sz w:val="18"/>
          <w:szCs w:val="18"/>
        </w:rPr>
        <w:br/>
      </w:r>
      <w:r>
        <w:rPr>
          <w:color w:val="0000FF"/>
          <w:sz w:val="18"/>
          <w:szCs w:val="18"/>
        </w:rPr>
        <w:t>&lt;/</w:t>
      </w:r>
      <w:proofErr w:type="spellStart"/>
      <w:r>
        <w:rPr>
          <w:color w:val="800000"/>
          <w:sz w:val="18"/>
          <w:szCs w:val="18"/>
        </w:rPr>
        <w:t>telerik:RadEditor</w:t>
      </w:r>
      <w:proofErr w:type="spellEnd"/>
      <w:r>
        <w:rPr>
          <w:color w:val="0000FF"/>
          <w:sz w:val="18"/>
          <w:szCs w:val="18"/>
        </w:rPr>
        <w:t>&gt;</w:t>
      </w:r>
    </w:p>
    <w:p w:rsidR="003316FE" w:rsidRDefault="003316FE" w:rsidP="003316FE">
      <w:pPr>
        <w:pStyle w:val="NormalWeb"/>
        <w:shd w:val="clear" w:color="auto" w:fill="FFFFFF"/>
        <w:spacing w:line="240" w:lineRule="atLeast"/>
        <w:rPr>
          <w:color w:val="333333"/>
          <w:sz w:val="18"/>
          <w:szCs w:val="18"/>
        </w:rPr>
      </w:pPr>
      <w:proofErr w:type="gramStart"/>
      <w:r>
        <w:rPr>
          <w:color w:val="333333"/>
          <w:sz w:val="18"/>
          <w:szCs w:val="18"/>
        </w:rPr>
        <w:t>to</w:t>
      </w:r>
      <w:proofErr w:type="gramEnd"/>
      <w:r>
        <w:rPr>
          <w:color w:val="333333"/>
          <w:sz w:val="18"/>
          <w:szCs w:val="18"/>
        </w:rPr>
        <w:t xml:space="preserve"> obtain and set the content register the </w:t>
      </w:r>
      <w:proofErr w:type="spellStart"/>
      <w:r>
        <w:rPr>
          <w:color w:val="333333"/>
          <w:sz w:val="18"/>
          <w:szCs w:val="18"/>
        </w:rPr>
        <w:t>SetEditorContent</w:t>
      </w:r>
      <w:proofErr w:type="spellEnd"/>
      <w:r>
        <w:rPr>
          <w:color w:val="333333"/>
          <w:sz w:val="18"/>
          <w:szCs w:val="18"/>
        </w:rPr>
        <w:t xml:space="preserve"> function on the main page:</w:t>
      </w:r>
    </w:p>
    <w:p w:rsidR="003316FE" w:rsidRDefault="003316FE" w:rsidP="003316FE">
      <w:pPr>
        <w:pStyle w:val="NormalWeb"/>
        <w:shd w:val="clear" w:color="auto" w:fill="FFFFFF"/>
        <w:spacing w:line="240" w:lineRule="atLeast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>&lt;script type</w:t>
      </w:r>
      <w:r>
        <w:rPr>
          <w:color w:val="0000FF"/>
          <w:sz w:val="18"/>
          <w:szCs w:val="18"/>
        </w:rPr>
        <w:t>=</w:t>
      </w:r>
      <w:r>
        <w:rPr>
          <w:color w:val="808080"/>
          <w:sz w:val="18"/>
          <w:szCs w:val="18"/>
        </w:rPr>
        <w:t>"text/</w:t>
      </w:r>
      <w:proofErr w:type="spellStart"/>
      <w:r>
        <w:rPr>
          <w:color w:val="808080"/>
          <w:sz w:val="18"/>
          <w:szCs w:val="18"/>
        </w:rPr>
        <w:t>javascript</w:t>
      </w:r>
      <w:proofErr w:type="spellEnd"/>
      <w:r>
        <w:rPr>
          <w:color w:val="808080"/>
          <w:sz w:val="18"/>
          <w:szCs w:val="18"/>
        </w:rPr>
        <w:t>"</w:t>
      </w:r>
      <w:r>
        <w:rPr>
          <w:color w:val="000000"/>
          <w:sz w:val="18"/>
          <w:szCs w:val="18"/>
        </w:rPr>
        <w:t>&gt;</w:t>
      </w:r>
      <w:r>
        <w:rPr>
          <w:color w:val="000000"/>
          <w:sz w:val="18"/>
          <w:szCs w:val="18"/>
        </w:rPr>
        <w:br/>
        <w:t xml:space="preserve">        </w:t>
      </w:r>
      <w:r>
        <w:rPr>
          <w:color w:val="0000FF"/>
          <w:sz w:val="18"/>
          <w:szCs w:val="18"/>
        </w:rPr>
        <w:t xml:space="preserve">function </w:t>
      </w:r>
      <w:proofErr w:type="spellStart"/>
      <w:proofErr w:type="gramStart"/>
      <w:r>
        <w:rPr>
          <w:color w:val="000000"/>
          <w:sz w:val="18"/>
          <w:szCs w:val="18"/>
        </w:rPr>
        <w:t>SetEditorContent</w:t>
      </w:r>
      <w:proofErr w:type="spellEnd"/>
      <w:r>
        <w:rPr>
          <w:color w:val="000000"/>
          <w:sz w:val="18"/>
          <w:szCs w:val="18"/>
        </w:rPr>
        <w:t>(</w:t>
      </w:r>
      <w:proofErr w:type="gramEnd"/>
      <w:r>
        <w:rPr>
          <w:color w:val="000000"/>
          <w:sz w:val="18"/>
          <w:szCs w:val="18"/>
        </w:rPr>
        <w:t>content)</w:t>
      </w:r>
      <w:r>
        <w:rPr>
          <w:color w:val="000000"/>
          <w:sz w:val="18"/>
          <w:szCs w:val="18"/>
        </w:rPr>
        <w:br/>
        <w:t>        {            </w:t>
      </w:r>
      <w:r>
        <w:rPr>
          <w:color w:val="000000"/>
          <w:sz w:val="18"/>
          <w:szCs w:val="18"/>
        </w:rPr>
        <w:br/>
        <w:t>           $find(</w:t>
      </w:r>
      <w:r>
        <w:rPr>
          <w:color w:val="808080"/>
          <w:sz w:val="18"/>
          <w:szCs w:val="18"/>
        </w:rPr>
        <w:t>"&lt;%=RadEditor1.ClientID%&gt;"</w:t>
      </w:r>
      <w:r>
        <w:rPr>
          <w:color w:val="000000"/>
          <w:sz w:val="18"/>
          <w:szCs w:val="18"/>
        </w:rPr>
        <w:t>).</w:t>
      </w:r>
      <w:proofErr w:type="spellStart"/>
      <w:r>
        <w:rPr>
          <w:color w:val="000000"/>
          <w:sz w:val="18"/>
          <w:szCs w:val="18"/>
        </w:rPr>
        <w:t>set_html</w:t>
      </w:r>
      <w:proofErr w:type="spellEnd"/>
      <w:r>
        <w:rPr>
          <w:color w:val="000000"/>
          <w:sz w:val="18"/>
          <w:szCs w:val="18"/>
        </w:rPr>
        <w:t>(content)</w:t>
      </w:r>
      <w:r>
        <w:rPr>
          <w:color w:val="0000FF"/>
          <w:sz w:val="18"/>
          <w:szCs w:val="18"/>
        </w:rPr>
        <w:t>;  </w:t>
      </w:r>
      <w:r>
        <w:rPr>
          <w:color w:val="006400"/>
          <w:sz w:val="18"/>
          <w:szCs w:val="18"/>
        </w:rPr>
        <w:t xml:space="preserve">//set content to RadEditor on the </w:t>
      </w:r>
      <w:proofErr w:type="spellStart"/>
      <w:r>
        <w:rPr>
          <w:color w:val="006400"/>
          <w:sz w:val="18"/>
          <w:szCs w:val="18"/>
        </w:rPr>
        <w:t>mane</w:t>
      </w:r>
      <w:proofErr w:type="spellEnd"/>
      <w:r>
        <w:rPr>
          <w:color w:val="006400"/>
          <w:sz w:val="18"/>
          <w:szCs w:val="18"/>
        </w:rPr>
        <w:t xml:space="preserve"> page from RadWindow</w:t>
      </w:r>
      <w:r>
        <w:rPr>
          <w:color w:val="006400"/>
          <w:sz w:val="18"/>
          <w:szCs w:val="18"/>
        </w:rPr>
        <w:br/>
        <w:t xml:space="preserve">        </w:t>
      </w:r>
      <w:r>
        <w:rPr>
          <w:color w:val="000000"/>
          <w:sz w:val="18"/>
          <w:szCs w:val="18"/>
        </w:rPr>
        <w:t>}</w:t>
      </w:r>
      <w:r>
        <w:rPr>
          <w:color w:val="000000"/>
          <w:sz w:val="18"/>
          <w:szCs w:val="18"/>
        </w:rPr>
        <w:br/>
        <w:t>&lt;/script&gt;</w:t>
      </w:r>
      <w:r>
        <w:rPr>
          <w:color w:val="333333"/>
          <w:sz w:val="18"/>
          <w:szCs w:val="18"/>
        </w:rPr>
        <w:t xml:space="preserve"> </w:t>
      </w:r>
    </w:p>
    <w:p w:rsidR="003316FE" w:rsidRPr="00160D4B" w:rsidRDefault="003316FE" w:rsidP="00160D4B">
      <w:pPr>
        <w:rPr>
          <w:szCs w:val="28"/>
        </w:rPr>
      </w:pPr>
    </w:p>
    <w:sectPr w:rsidR="003316FE" w:rsidRPr="00160D4B" w:rsidSect="004164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5626D3"/>
    <w:multiLevelType w:val="hybridMultilevel"/>
    <w:tmpl w:val="678E3B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6B7895"/>
    <w:multiLevelType w:val="hybridMultilevel"/>
    <w:tmpl w:val="93361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44A5E"/>
    <w:rsid w:val="00066701"/>
    <w:rsid w:val="000860D2"/>
    <w:rsid w:val="000D4FBA"/>
    <w:rsid w:val="000F3A47"/>
    <w:rsid w:val="00160D4B"/>
    <w:rsid w:val="001A2C43"/>
    <w:rsid w:val="00223C37"/>
    <w:rsid w:val="00230499"/>
    <w:rsid w:val="002410B2"/>
    <w:rsid w:val="002F5F6B"/>
    <w:rsid w:val="002F62EA"/>
    <w:rsid w:val="003316FE"/>
    <w:rsid w:val="00334928"/>
    <w:rsid w:val="0035382C"/>
    <w:rsid w:val="00416418"/>
    <w:rsid w:val="00447F79"/>
    <w:rsid w:val="00535754"/>
    <w:rsid w:val="005D7745"/>
    <w:rsid w:val="005E0438"/>
    <w:rsid w:val="005E2188"/>
    <w:rsid w:val="005E3C85"/>
    <w:rsid w:val="006742DD"/>
    <w:rsid w:val="006A4547"/>
    <w:rsid w:val="006F49EB"/>
    <w:rsid w:val="007B3F02"/>
    <w:rsid w:val="007F09D1"/>
    <w:rsid w:val="007F32DD"/>
    <w:rsid w:val="00816ACD"/>
    <w:rsid w:val="00844A5E"/>
    <w:rsid w:val="008B7F65"/>
    <w:rsid w:val="00931656"/>
    <w:rsid w:val="00A02EA0"/>
    <w:rsid w:val="00A82E25"/>
    <w:rsid w:val="00AD0B13"/>
    <w:rsid w:val="00AE1B8F"/>
    <w:rsid w:val="00AE6F5E"/>
    <w:rsid w:val="00B66106"/>
    <w:rsid w:val="00B85F8C"/>
    <w:rsid w:val="00C2509A"/>
    <w:rsid w:val="00C61673"/>
    <w:rsid w:val="00CD4E16"/>
    <w:rsid w:val="00D42F7A"/>
    <w:rsid w:val="00DC3E03"/>
    <w:rsid w:val="00E332DD"/>
    <w:rsid w:val="00E66882"/>
    <w:rsid w:val="00FB4ED6"/>
    <w:rsid w:val="00FC3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4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6F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D4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4E1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331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0667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26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6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37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001007">
                      <w:marLeft w:val="450"/>
                      <w:marRight w:val="0"/>
                      <w:marTop w:val="0"/>
                      <w:marBottom w:val="0"/>
                      <w:divBdr>
                        <w:top w:val="single" w:sz="2" w:space="0" w:color="D6EEFD"/>
                        <w:left w:val="single" w:sz="36" w:space="0" w:color="D6EEFD"/>
                        <w:bottom w:val="single" w:sz="36" w:space="0" w:color="D6EEFD"/>
                        <w:right w:val="single" w:sz="36" w:space="0" w:color="D6EEFD"/>
                      </w:divBdr>
                      <w:divsChild>
                        <w:div w:id="1511798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72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76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3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1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305604">
                      <w:marLeft w:val="450"/>
                      <w:marRight w:val="0"/>
                      <w:marTop w:val="0"/>
                      <w:marBottom w:val="0"/>
                      <w:divBdr>
                        <w:top w:val="single" w:sz="2" w:space="0" w:color="D6EEFD"/>
                        <w:left w:val="single" w:sz="36" w:space="0" w:color="D6EEFD"/>
                        <w:bottom w:val="single" w:sz="36" w:space="0" w:color="D6EEFD"/>
                        <w:right w:val="single" w:sz="36" w:space="0" w:color="D6EEFD"/>
                      </w:divBdr>
                      <w:divsChild>
                        <w:div w:id="2114932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3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Telerik</Company>
  <LinksUpToDate>false</LinksUpToDate>
  <CharactersWithSpaces>4825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jekov</dc:creator>
  <cp:keywords/>
  <dc:description/>
  <cp:lastModifiedBy>jekov</cp:lastModifiedBy>
  <cp:revision>21</cp:revision>
  <dcterms:created xsi:type="dcterms:W3CDTF">2008-12-29T10:47:00Z</dcterms:created>
  <dcterms:modified xsi:type="dcterms:W3CDTF">2009-10-19T08:57:00Z</dcterms:modified>
</cp:coreProperties>
</file>